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D0CECE" w14:textId="66C1135F" w:rsidR="00ED00E4" w:rsidRPr="00713687" w:rsidRDefault="005B0006" w:rsidP="00713687">
      <w:pPr>
        <w:pStyle w:val="ac"/>
        <w:widowControl/>
        <w:spacing w:line="560" w:lineRule="exact"/>
        <w:ind w:firstLineChars="0" w:firstLine="0"/>
        <w:jc w:val="left"/>
        <w:rPr>
          <w:rFonts w:ascii="仿宋" w:eastAsia="仿宋" w:hAnsi="仿宋" w:cs="Calibri"/>
          <w:bCs/>
          <w:kern w:val="0"/>
          <w:sz w:val="32"/>
          <w:szCs w:val="32"/>
        </w:rPr>
      </w:pPr>
      <w:r w:rsidRPr="00713687">
        <w:rPr>
          <w:rFonts w:ascii="仿宋" w:eastAsia="仿宋" w:hAnsi="仿宋" w:cs="Calibri" w:hint="eastAsia"/>
          <w:bCs/>
          <w:kern w:val="0"/>
          <w:sz w:val="32"/>
          <w:szCs w:val="32"/>
        </w:rPr>
        <w:t>附件2：</w:t>
      </w:r>
    </w:p>
    <w:p w14:paraId="399A9053" w14:textId="77777777" w:rsidR="00ED00E4" w:rsidRPr="00713687" w:rsidRDefault="005B0006" w:rsidP="00713687">
      <w:pPr>
        <w:widowControl/>
        <w:spacing w:beforeLines="150" w:before="360" w:line="560" w:lineRule="exact"/>
        <w:jc w:val="center"/>
        <w:textAlignment w:val="baseline"/>
        <w:rPr>
          <w:rFonts w:ascii="方正小标宋简体" w:eastAsia="方正小标宋简体" w:hAnsi="仿宋"/>
          <w:sz w:val="44"/>
          <w:szCs w:val="44"/>
        </w:rPr>
      </w:pPr>
      <w:r w:rsidRPr="00713687">
        <w:rPr>
          <w:rFonts w:ascii="方正小标宋简体" w:eastAsia="方正小标宋简体" w:hAnsi="仿宋" w:hint="eastAsia"/>
          <w:sz w:val="44"/>
          <w:szCs w:val="44"/>
        </w:rPr>
        <w:t>《优质铸件金奖》评选申报表</w:t>
      </w:r>
    </w:p>
    <w:p w14:paraId="799F91AC" w14:textId="77777777" w:rsidR="00ED00E4" w:rsidRDefault="00ED00E4">
      <w:pPr>
        <w:ind w:firstLineChars="896" w:firstLine="2698"/>
        <w:rPr>
          <w:b/>
          <w:sz w:val="30"/>
          <w:szCs w:val="30"/>
        </w:rPr>
      </w:pPr>
    </w:p>
    <w:tbl>
      <w:tblPr>
        <w:tblW w:w="10524" w:type="dxa"/>
        <w:tblLayout w:type="fixed"/>
        <w:tblLook w:val="0000" w:firstRow="0" w:lastRow="0" w:firstColumn="0" w:lastColumn="0" w:noHBand="0" w:noVBand="0"/>
      </w:tblPr>
      <w:tblGrid>
        <w:gridCol w:w="1935"/>
        <w:gridCol w:w="963"/>
        <w:gridCol w:w="211"/>
        <w:gridCol w:w="87"/>
        <w:gridCol w:w="1525"/>
        <w:gridCol w:w="1385"/>
        <w:gridCol w:w="96"/>
        <w:gridCol w:w="836"/>
        <w:gridCol w:w="910"/>
        <w:gridCol w:w="415"/>
        <w:gridCol w:w="999"/>
        <w:gridCol w:w="1162"/>
      </w:tblGrid>
      <w:tr w:rsidR="00ED00E4" w:rsidRPr="009D4866" w14:paraId="6113C4A1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9A4654C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申报单位</w:t>
            </w:r>
          </w:p>
        </w:tc>
        <w:tc>
          <w:tcPr>
            <w:tcW w:w="2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2CF1184" w14:textId="35AA3B4C" w:rsidR="00ED00E4" w:rsidRPr="009D4866" w:rsidRDefault="00D82599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begin">
                <w:ffData>
                  <w:name w:val="文字1"/>
                  <w:enabled/>
                  <w:calcOnExit w:val="0"/>
                  <w:textInput>
                    <w:default w:val="双击输入申报单位名称"/>
                  </w:textInput>
                </w:ffData>
              </w:fldChar>
            </w:r>
            <w:bookmarkStart w:id="0" w:name="文字1"/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" w:eastAsia="仿宋" w:hAnsi="仿宋" w:cs="宋体"/>
                <w:bCs/>
                <w:noProof/>
                <w:color w:val="000000"/>
                <w:sz w:val="18"/>
                <w:szCs w:val="18"/>
              </w:rPr>
              <w:t>双击输入申报单位名称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CDFC700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展位号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FE220DE" w14:textId="07933929" w:rsidR="00ED00E4" w:rsidRPr="009D4866" w:rsidRDefault="00D82599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双击输入铸博会展位号"/>
                  </w:textInput>
                </w:ffData>
              </w:fldChar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" w:eastAsia="仿宋" w:hAnsi="仿宋" w:cs="宋体"/>
                <w:bCs/>
                <w:noProof/>
                <w:color w:val="000000"/>
                <w:sz w:val="18"/>
                <w:szCs w:val="18"/>
              </w:rPr>
              <w:t>双击输入铸博会展位号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5A693D" w:rsidRPr="009D4866" w14:paraId="311CBF1F" w14:textId="77777777" w:rsidTr="00BF4179">
        <w:trPr>
          <w:trHeight w:val="51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4C8510F" w14:textId="0E60AD1F" w:rsidR="005A693D" w:rsidRPr="009D4866" w:rsidRDefault="005A693D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联系人信息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0EC716A" w14:textId="3A91EF43" w:rsidR="005A693D" w:rsidRPr="009D4866" w:rsidRDefault="005A693D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3DA4CAC" w14:textId="4E71DB07" w:rsidR="005A693D" w:rsidRPr="009D4866" w:rsidRDefault="005A693D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BC1A02" w14:textId="77777777" w:rsidR="005A693D" w:rsidRPr="009D4866" w:rsidRDefault="005A693D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职务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3E890F" w14:textId="77777777" w:rsidR="005A693D" w:rsidRPr="009D4866" w:rsidRDefault="005A693D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5A693D" w:rsidRPr="009D4866" w14:paraId="5EFA9D5E" w14:textId="77777777" w:rsidTr="00BF4179">
        <w:trPr>
          <w:trHeight w:val="510"/>
        </w:trPr>
        <w:tc>
          <w:tcPr>
            <w:tcW w:w="1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E65A475" w14:textId="2BDEE732" w:rsidR="005A693D" w:rsidRPr="009D4866" w:rsidRDefault="005A693D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C4DA2B2" w14:textId="21584062" w:rsidR="005A693D" w:rsidRPr="009D4866" w:rsidRDefault="005A693D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手机/微信</w:t>
            </w:r>
          </w:p>
        </w:tc>
        <w:tc>
          <w:tcPr>
            <w:tcW w:w="1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C630EB2" w14:textId="2B22ACD8" w:rsidR="005A693D" w:rsidRPr="009D4866" w:rsidRDefault="005A693D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F37959B" w14:textId="77777777" w:rsidR="005A693D" w:rsidRPr="009D4866" w:rsidRDefault="005A693D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邮箱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735E6F" w14:textId="77777777" w:rsidR="005A693D" w:rsidRPr="009D4866" w:rsidRDefault="005A693D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237633E1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F73FF35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铸件名称</w:t>
            </w:r>
          </w:p>
        </w:tc>
        <w:tc>
          <w:tcPr>
            <w:tcW w:w="2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01268D9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D4D2971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铸件重量（kg）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3BC160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3B776BAC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8B0F477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轮廓尺寸</w:t>
            </w:r>
          </w:p>
        </w:tc>
        <w:tc>
          <w:tcPr>
            <w:tcW w:w="27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79F35C7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1DEBDC8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壁厚（最薄/最厚/平均）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92354C2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502351DB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F6A841E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铸件材质</w:t>
            </w:r>
          </w:p>
        </w:tc>
        <w:tc>
          <w:tcPr>
            <w:tcW w:w="60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45B5C8C" w14:textId="601F6074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灰铁（ ）球铁（ ）蠕铁（ ）可锻铸铁（ ）碳钢（ ）低合金钢（ ）合金钢（ ）铝合金（ ）  镁合金（  ）铜合金（  ） 锌合金（  ）其它：</w:t>
            </w:r>
            <w:r w:rsidR="00F1745A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（）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FFA4532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铸件材质牌号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F3D5CF0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242EFD2F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082342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工艺方法</w:t>
            </w:r>
          </w:p>
        </w:tc>
        <w:tc>
          <w:tcPr>
            <w:tcW w:w="8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13D9FFA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粘土砂（ ）树脂砂（ ）水玻璃砂（ ）V法（ ）消失模（ ）铁模覆砂（ ）金属型（ ）熔模精铸（ ）压铸（ ） 低压（ ） 差压（ ） 挤压（ ） 半固态（ ）其它（ ）</w:t>
            </w:r>
          </w:p>
        </w:tc>
      </w:tr>
      <w:tr w:rsidR="0066141A" w:rsidRPr="009D4866" w14:paraId="383C0774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D9CE788" w14:textId="23B7F74C" w:rsidR="0066141A" w:rsidRPr="009D4866" w:rsidRDefault="0066141A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产品用途</w:t>
            </w:r>
          </w:p>
        </w:tc>
        <w:tc>
          <w:tcPr>
            <w:tcW w:w="8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76B3E27" w14:textId="77777777" w:rsidR="0066141A" w:rsidRPr="009D4866" w:rsidRDefault="0066141A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D00E4" w:rsidRPr="009D4866" w14:paraId="78CFF7F8" w14:textId="77777777">
        <w:trPr>
          <w:trHeight w:val="51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B3B2DD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化学成分(％)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1AA5E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标准</w:t>
            </w:r>
          </w:p>
        </w:tc>
        <w:tc>
          <w:tcPr>
            <w:tcW w:w="762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551A913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04AD4225" w14:textId="77777777">
        <w:trPr>
          <w:trHeight w:val="510"/>
        </w:trPr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68DC87" w14:textId="77777777" w:rsidR="00ED00E4" w:rsidRPr="009D4866" w:rsidRDefault="00ED00E4">
            <w:pPr>
              <w:spacing w:line="360" w:lineRule="auto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11591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实测</w:t>
            </w:r>
          </w:p>
        </w:tc>
        <w:tc>
          <w:tcPr>
            <w:tcW w:w="762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8050C14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5B90D1F7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CF47FB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力学性能（标准/实测）</w:t>
            </w: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C09270C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σ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  <w:vertAlign w:val="subscript"/>
                <w:lang w:bidi="ar"/>
              </w:rPr>
              <w:t>b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（N/mm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2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62BE06A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4CE918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δ(％)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D972C77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B919689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HB、HR或(其它)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B4906A6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D00E4" w:rsidRPr="009D4866" w14:paraId="17A0F04F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DD3CB64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金相组织（标准要求/实际情况）</w:t>
            </w:r>
          </w:p>
        </w:tc>
        <w:tc>
          <w:tcPr>
            <w:tcW w:w="8589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2EB34A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20D29624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42FB2AF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其它关键检测指标（标准/实测）</w:t>
            </w:r>
          </w:p>
        </w:tc>
        <w:tc>
          <w:tcPr>
            <w:tcW w:w="858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E6AEF5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49E83A05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9D6B234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主要检测设备</w:t>
            </w:r>
          </w:p>
        </w:tc>
        <w:tc>
          <w:tcPr>
            <w:tcW w:w="8589" w:type="dxa"/>
            <w:gridSpan w:val="1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4C7F4789" w14:textId="207DBD01" w:rsidR="00253F55" w:rsidRPr="009D4866" w:rsidRDefault="00021D6D" w:rsidP="00CF6C47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磁粉探伤、X光、光谱、低温冲击韧性等"/>
                  </w:textInput>
                </w:ffData>
              </w:fldChar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仿宋" w:eastAsia="仿宋" w:hAnsi="仿宋" w:cs="宋体"/>
                <w:bCs/>
                <w:noProof/>
                <w:color w:val="000000"/>
                <w:sz w:val="18"/>
                <w:szCs w:val="18"/>
              </w:rPr>
              <w:t>磁粉探伤、X光、光谱、低温冲击韧性等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ED00E4" w:rsidRPr="009D4866" w14:paraId="0D800EF2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D06B731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参加国、行、团体标准制修订情况</w:t>
            </w:r>
          </w:p>
        </w:tc>
        <w:tc>
          <w:tcPr>
            <w:tcW w:w="8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5AEC9CA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144C7F21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4CA151D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申报产品近三年获得科技奖项或专利情况</w:t>
            </w:r>
          </w:p>
        </w:tc>
        <w:tc>
          <w:tcPr>
            <w:tcW w:w="8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79899AE" w14:textId="20952C5A" w:rsidR="00ED00E4" w:rsidRPr="009D4866" w:rsidRDefault="00293B87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专利或奖项应与申报产品相关"/>
                  </w:textInput>
                </w:ffData>
              </w:fldChar>
            </w:r>
            <w:r w:rsidRPr="009D4866"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9D4866"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r>
            <w:r w:rsidRPr="009D4866"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separate"/>
            </w:r>
            <w:r w:rsidRPr="009D4866">
              <w:rPr>
                <w:rFonts w:ascii="仿宋" w:eastAsia="仿宋" w:hAnsi="仿宋" w:cs="宋体"/>
                <w:bCs/>
                <w:noProof/>
                <w:color w:val="000000"/>
                <w:sz w:val="18"/>
                <w:szCs w:val="18"/>
              </w:rPr>
              <w:t>专利或奖项应与申报产品相关</w:t>
            </w:r>
            <w:r w:rsidRPr="009D4866"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ED00E4" w:rsidRPr="009D4866" w14:paraId="4D5CB5F2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5B5E370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高新技术企业、技术中心、研发中心、实验室等称号</w:t>
            </w:r>
          </w:p>
        </w:tc>
        <w:tc>
          <w:tcPr>
            <w:tcW w:w="8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DE32058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7D8E0590" w14:textId="77777777">
        <w:trPr>
          <w:trHeight w:val="51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8BCE6EB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管理体系认证情况</w:t>
            </w:r>
          </w:p>
        </w:tc>
        <w:tc>
          <w:tcPr>
            <w:tcW w:w="8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1F3B5B1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5D046992" w14:textId="77777777">
        <w:trPr>
          <w:trHeight w:val="51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C786358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产品主要用户信息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880574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3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A460EDB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用户名称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CB4A7A0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98F6438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联系方式</w:t>
            </w:r>
          </w:p>
        </w:tc>
      </w:tr>
      <w:tr w:rsidR="00ED00E4" w:rsidRPr="009D4866" w14:paraId="488A8AFD" w14:textId="77777777">
        <w:trPr>
          <w:trHeight w:val="510"/>
        </w:trPr>
        <w:tc>
          <w:tcPr>
            <w:tcW w:w="193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D52ECD8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154D609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bCs/>
              </w:rPr>
            </w:pPr>
            <w:r w:rsidRPr="009D4866">
              <w:rPr>
                <w:rFonts w:ascii="仿宋" w:eastAsia="仿宋" w:hAnsi="仿宋" w:hint="eastAsia"/>
                <w:bCs/>
              </w:rPr>
              <w:t>1</w:t>
            </w:r>
          </w:p>
        </w:tc>
        <w:tc>
          <w:tcPr>
            <w:tcW w:w="33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EA4009E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B89613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862274D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4251B2AE" w14:textId="77777777">
        <w:trPr>
          <w:trHeight w:val="510"/>
        </w:trPr>
        <w:tc>
          <w:tcPr>
            <w:tcW w:w="193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602F9D5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B3725C3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DB08B52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8DDAEB2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B839757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4C51D305" w14:textId="77777777">
        <w:trPr>
          <w:trHeight w:val="510"/>
        </w:trPr>
        <w:tc>
          <w:tcPr>
            <w:tcW w:w="193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340A164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17C4D8B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8B7D3FE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F4C92E9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7ACD41A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293B87" w:rsidRPr="009D4866" w14:paraId="7C86A519" w14:textId="77777777">
        <w:trPr>
          <w:trHeight w:val="510"/>
        </w:trPr>
        <w:tc>
          <w:tcPr>
            <w:tcW w:w="1935" w:type="dxa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7469178" w14:textId="77777777" w:rsidR="00293B87" w:rsidRPr="009D4866" w:rsidRDefault="00293B87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9479743" w14:textId="228779FC" w:rsidR="00293B87" w:rsidRPr="009D4866" w:rsidRDefault="004A370A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A82CA1D" w14:textId="77777777" w:rsidR="00293B87" w:rsidRPr="009D4866" w:rsidRDefault="00293B87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690C681" w14:textId="77777777" w:rsidR="00293B87" w:rsidRPr="009D4866" w:rsidRDefault="00293B87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B1C0206" w14:textId="77777777" w:rsidR="00293B87" w:rsidRPr="009D4866" w:rsidRDefault="00293B87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6A37F1C8" w14:textId="77777777">
        <w:trPr>
          <w:trHeight w:val="51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B95B04" w14:textId="351EC3BB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《技术总结》报告（单独附页）</w:t>
            </w:r>
          </w:p>
        </w:tc>
        <w:tc>
          <w:tcPr>
            <w:tcW w:w="8589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6E56A9D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所有参评企业须对所申报的每一个参评产品提交一篇</w:t>
            </w:r>
            <w:r w:rsidRPr="009D4866">
              <w:rPr>
                <w:rFonts w:ascii="仿宋" w:eastAsia="仿宋" w:hAnsi="仿宋" w:cs="Calibri"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“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技术总结</w:t>
            </w:r>
            <w:r w:rsidRPr="009D4866">
              <w:rPr>
                <w:rFonts w:ascii="仿宋" w:eastAsia="仿宋" w:hAnsi="仿宋" w:cs="Calibri"/>
                <w:bCs/>
                <w:color w:val="000000"/>
                <w:kern w:val="0"/>
                <w:sz w:val="18"/>
                <w:szCs w:val="18"/>
                <w:lang w:bidi="ar"/>
              </w:rPr>
              <w:t>”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文字材料。</w:t>
            </w:r>
            <w:r w:rsidRPr="009D4866">
              <w:rPr>
                <w:rFonts w:ascii="Calibri" w:eastAsia="仿宋" w:hAnsi="Calibri" w:cs="Calibri"/>
                <w:bCs/>
                <w:color w:val="000000"/>
                <w:kern w:val="0"/>
                <w:sz w:val="18"/>
                <w:szCs w:val="18"/>
                <w:lang w:bidi="ar"/>
              </w:rPr>
              <w:t> 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材料分为以下几部分内容：</w:t>
            </w:r>
          </w:p>
        </w:tc>
      </w:tr>
      <w:tr w:rsidR="00ED00E4" w:rsidRPr="009D4866" w14:paraId="21760254" w14:textId="77777777">
        <w:trPr>
          <w:trHeight w:val="510"/>
        </w:trPr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43834F" w14:textId="77777777" w:rsidR="00ED00E4" w:rsidRPr="009D4866" w:rsidRDefault="00ED00E4">
            <w:pPr>
              <w:spacing w:line="360" w:lineRule="auto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115EFD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一、产品照片（能清晰表达产品的整体轮廓及局部突出特点</w:t>
            </w:r>
            <w:r w:rsidRPr="009D4866">
              <w:rPr>
                <w:rFonts w:ascii="仿宋" w:eastAsia="仿宋" w:hAnsi="仿宋" w:cs="Calibri"/>
                <w:bCs/>
                <w:color w:val="000000"/>
                <w:kern w:val="0"/>
                <w:sz w:val="18"/>
                <w:szCs w:val="18"/>
                <w:lang w:bidi="ar"/>
              </w:rPr>
              <w:t>,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精选</w:t>
            </w:r>
            <w:r w:rsidRPr="009D4866">
              <w:rPr>
                <w:rFonts w:ascii="仿宋" w:eastAsia="仿宋" w:hAnsi="仿宋" w:cs="Calibri"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到</w:t>
            </w:r>
            <w:r w:rsidRPr="009D4866">
              <w:rPr>
                <w:rFonts w:ascii="仿宋" w:eastAsia="仿宋" w:hAnsi="仿宋" w:cs="Calibri"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张）。</w:t>
            </w:r>
          </w:p>
        </w:tc>
      </w:tr>
      <w:tr w:rsidR="00ED00E4" w:rsidRPr="009D4866" w14:paraId="7F1F8EDB" w14:textId="77777777">
        <w:trPr>
          <w:trHeight w:val="510"/>
        </w:trPr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441201" w14:textId="77777777" w:rsidR="00ED00E4" w:rsidRPr="009D4866" w:rsidRDefault="00ED00E4">
            <w:pPr>
              <w:spacing w:line="360" w:lineRule="auto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97380C4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二、产品名称、类别、用途、材质；客户的技术要求、特殊特性及产品、工艺过程控制有无创新；鋳钢件产品还应提供铸件的缺陷草图和其用去的缺陷焊补率统计表。</w:t>
            </w:r>
          </w:p>
        </w:tc>
      </w:tr>
      <w:tr w:rsidR="00ED00E4" w:rsidRPr="009D4866" w14:paraId="619BEE9A" w14:textId="77777777">
        <w:trPr>
          <w:trHeight w:val="510"/>
        </w:trPr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B8557A" w14:textId="77777777" w:rsidR="00ED00E4" w:rsidRPr="009D4866" w:rsidRDefault="00ED00E4">
            <w:pPr>
              <w:spacing w:line="360" w:lineRule="auto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2B41524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三、（配套）生产的主要设备种类、型号及设备制造厂家。</w:t>
            </w:r>
          </w:p>
        </w:tc>
      </w:tr>
      <w:tr w:rsidR="00ED00E4" w:rsidRPr="009D4866" w14:paraId="1E469AEF" w14:textId="77777777">
        <w:trPr>
          <w:trHeight w:val="510"/>
        </w:trPr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1D72B2" w14:textId="77777777" w:rsidR="00ED00E4" w:rsidRPr="009D4866" w:rsidRDefault="00ED00E4">
            <w:pPr>
              <w:spacing w:line="360" w:lineRule="auto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2C5EDF5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四、采用的主要技术，与国内外对比是否具有先进性。</w:t>
            </w:r>
          </w:p>
        </w:tc>
      </w:tr>
      <w:tr w:rsidR="00ED00E4" w:rsidRPr="009D4866" w14:paraId="2EF4F478" w14:textId="77777777">
        <w:trPr>
          <w:trHeight w:val="510"/>
        </w:trPr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5B28EE1" w14:textId="77777777" w:rsidR="00ED00E4" w:rsidRPr="009D4866" w:rsidRDefault="00ED00E4">
            <w:pPr>
              <w:spacing w:line="360" w:lineRule="auto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E200F39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五、铸件类要提供能证明达到客户要求的有关检测</w:t>
            </w:r>
            <w:r w:rsidRPr="009D4866">
              <w:rPr>
                <w:rFonts w:ascii="仿宋" w:eastAsia="仿宋" w:hAnsi="仿宋" w:cs="Calibri"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分析报告和</w:t>
            </w:r>
            <w:r w:rsidRPr="009D4866">
              <w:rPr>
                <w:rFonts w:ascii="仿宋" w:eastAsia="仿宋" w:hAnsi="仿宋" w:cs="Calibri"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或用户的检测</w:t>
            </w:r>
            <w:r w:rsidRPr="009D4866">
              <w:rPr>
                <w:rFonts w:ascii="仿宋" w:eastAsia="仿宋" w:hAnsi="仿宋" w:cs="Calibri"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评价</w:t>
            </w:r>
            <w:r w:rsidRPr="009D4866">
              <w:rPr>
                <w:rFonts w:ascii="仿宋" w:eastAsia="仿宋" w:hAnsi="仿宋" w:cs="Calibri"/>
                <w:bCs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证明等批量生产的内容。</w:t>
            </w:r>
          </w:p>
        </w:tc>
      </w:tr>
      <w:tr w:rsidR="00ED00E4" w:rsidRPr="009D4866" w14:paraId="2916297F" w14:textId="77777777">
        <w:trPr>
          <w:trHeight w:val="510"/>
        </w:trPr>
        <w:tc>
          <w:tcPr>
            <w:tcW w:w="193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65375B1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特别说明</w:t>
            </w:r>
          </w:p>
        </w:tc>
        <w:tc>
          <w:tcPr>
            <w:tcW w:w="858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AD6AF76" w14:textId="5153951D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主办方将优选部分获奖铸件及《技术总结》刊登在相关期刊及网站上，对</w:t>
            </w:r>
            <w:r w:rsidR="00C96217" w:rsidRPr="009D4866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《技术总结》</w:t>
            </w:r>
            <w:r w:rsidRPr="009D4866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有特殊保密要求的请在申报中予以特别说明。</w:t>
            </w:r>
          </w:p>
        </w:tc>
      </w:tr>
      <w:tr w:rsidR="00ED00E4" w:rsidRPr="009D4866" w14:paraId="1D418C5D" w14:textId="77777777">
        <w:trPr>
          <w:trHeight w:val="51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242A8A1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单位申明</w:t>
            </w:r>
          </w:p>
        </w:tc>
        <w:tc>
          <w:tcPr>
            <w:tcW w:w="41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4C0ADE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一、所选送参评产品为运用本公司技术并由本公司制造生产。</w:t>
            </w:r>
          </w:p>
        </w:tc>
        <w:tc>
          <w:tcPr>
            <w:tcW w:w="441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A49D372" w14:textId="77777777" w:rsidR="00ED00E4" w:rsidRPr="009D4866" w:rsidRDefault="005B0006">
            <w:pPr>
              <w:widowControl/>
              <w:spacing w:line="360" w:lineRule="auto"/>
              <w:ind w:firstLineChars="1350" w:firstLine="2430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单位盖章</w:t>
            </w:r>
          </w:p>
        </w:tc>
      </w:tr>
      <w:tr w:rsidR="00ED00E4" w:rsidRPr="009D4866" w14:paraId="5825B56B" w14:textId="77777777">
        <w:trPr>
          <w:trHeight w:val="510"/>
        </w:trPr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6B29E5A" w14:textId="77777777" w:rsidR="00ED00E4" w:rsidRPr="009D4866" w:rsidRDefault="00ED00E4">
            <w:pPr>
              <w:spacing w:line="360" w:lineRule="auto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71E958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二、本公司保证提供的资料真实、准确。</w:t>
            </w:r>
          </w:p>
          <w:p w14:paraId="5611982E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三、该产品未获得过优质铸件金奖（含特别奖）。</w:t>
            </w:r>
          </w:p>
        </w:tc>
        <w:tc>
          <w:tcPr>
            <w:tcW w:w="441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C07F3ED" w14:textId="77777777" w:rsidR="00ED00E4" w:rsidRPr="009D4866" w:rsidRDefault="00ED00E4">
            <w:pPr>
              <w:spacing w:line="360" w:lineRule="auto"/>
              <w:rPr>
                <w:rFonts w:ascii="仿宋" w:eastAsia="仿宋" w:hAnsi="仿宋" w:cs="Calibri"/>
                <w:bCs/>
                <w:color w:val="000000"/>
                <w:sz w:val="18"/>
                <w:szCs w:val="18"/>
              </w:rPr>
            </w:pPr>
          </w:p>
        </w:tc>
      </w:tr>
      <w:tr w:rsidR="00ED00E4" w:rsidRPr="009D4866" w14:paraId="07F1EC05" w14:textId="77777777">
        <w:trPr>
          <w:trHeight w:val="510"/>
        </w:trPr>
        <w:tc>
          <w:tcPr>
            <w:tcW w:w="1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9ADC07C" w14:textId="77777777" w:rsidR="00ED00E4" w:rsidRPr="009D4866" w:rsidRDefault="00ED00E4">
            <w:pPr>
              <w:spacing w:line="360" w:lineRule="auto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9BE1D20" w14:textId="77777777" w:rsidR="00ED00E4" w:rsidRPr="009D4866" w:rsidRDefault="00ED00E4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D704AC9" w14:textId="77777777" w:rsidR="00ED00E4" w:rsidRPr="009D4866" w:rsidRDefault="005B0006">
            <w:pPr>
              <w:widowControl/>
              <w:spacing w:line="360" w:lineRule="auto"/>
              <w:textAlignment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9D4866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日    期             年     月     日</w:t>
            </w:r>
          </w:p>
        </w:tc>
      </w:tr>
    </w:tbl>
    <w:p w14:paraId="66F83DFA" w14:textId="77777777" w:rsidR="00ED00E4" w:rsidRDefault="00ED00E4">
      <w:pPr>
        <w:spacing w:line="360" w:lineRule="auto"/>
        <w:ind w:left="632" w:hangingChars="350" w:hanging="632"/>
        <w:rPr>
          <w:rFonts w:ascii="仿宋_GB2312" w:hAnsi="仿宋_GB2312" w:cs="宋体"/>
          <w:b/>
          <w:color w:val="FF0000"/>
          <w:sz w:val="18"/>
          <w:szCs w:val="18"/>
        </w:rPr>
      </w:pPr>
    </w:p>
    <w:p w14:paraId="5C6E8892" w14:textId="77777777" w:rsidR="00ED00E4" w:rsidRPr="009C469A" w:rsidRDefault="005B0006">
      <w:pPr>
        <w:spacing w:line="360" w:lineRule="auto"/>
        <w:ind w:left="984" w:hangingChars="350" w:hanging="984"/>
        <w:rPr>
          <w:rFonts w:ascii="仿宋" w:eastAsia="仿宋" w:hAnsi="仿宋" w:cs="宋体"/>
          <w:b/>
          <w:color w:val="FF0000"/>
          <w:sz w:val="28"/>
          <w:szCs w:val="28"/>
        </w:rPr>
      </w:pPr>
      <w:r w:rsidRPr="009C469A">
        <w:rPr>
          <w:rFonts w:ascii="仿宋" w:eastAsia="仿宋" w:hAnsi="仿宋" w:cs="宋体" w:hint="eastAsia"/>
          <w:b/>
          <w:color w:val="FF0000"/>
          <w:sz w:val="28"/>
          <w:szCs w:val="28"/>
        </w:rPr>
        <w:t>填报说明：</w:t>
      </w:r>
    </w:p>
    <w:p w14:paraId="177A2055" w14:textId="77AD8003" w:rsidR="00ED00E4" w:rsidRPr="009C469A" w:rsidRDefault="005B0006" w:rsidP="007F1EE2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/>
          <w:color w:val="FF0000"/>
          <w:sz w:val="28"/>
          <w:szCs w:val="28"/>
        </w:rPr>
      </w:pPr>
      <w:r w:rsidRPr="009C469A">
        <w:rPr>
          <w:rFonts w:ascii="仿宋" w:eastAsia="仿宋" w:hAnsi="仿宋" w:cs="宋体" w:hint="eastAsia"/>
          <w:b/>
          <w:color w:val="FF0000"/>
          <w:sz w:val="28"/>
          <w:szCs w:val="28"/>
        </w:rPr>
        <w:t>申报</w:t>
      </w:r>
      <w:r w:rsidRPr="009C469A">
        <w:rPr>
          <w:rFonts w:ascii="仿宋" w:eastAsia="仿宋" w:hAnsi="仿宋" w:cs="宋体"/>
          <w:b/>
          <w:color w:val="FF0000"/>
          <w:sz w:val="28"/>
          <w:szCs w:val="28"/>
        </w:rPr>
        <w:t>单位</w:t>
      </w:r>
      <w:r w:rsidRPr="009C469A">
        <w:rPr>
          <w:rFonts w:ascii="仿宋" w:eastAsia="仿宋" w:hAnsi="仿宋" w:cs="宋体" w:hint="eastAsia"/>
          <w:b/>
          <w:color w:val="FF0000"/>
          <w:sz w:val="28"/>
          <w:szCs w:val="28"/>
        </w:rPr>
        <w:t>必须</w:t>
      </w:r>
      <w:r w:rsidRPr="009C469A">
        <w:rPr>
          <w:rFonts w:ascii="仿宋" w:eastAsia="仿宋" w:hAnsi="仿宋" w:cs="宋体"/>
          <w:b/>
          <w:color w:val="FF0000"/>
          <w:sz w:val="28"/>
          <w:szCs w:val="28"/>
        </w:rPr>
        <w:t>为</w:t>
      </w:r>
      <w:r w:rsidRPr="009C469A">
        <w:rPr>
          <w:rFonts w:ascii="仿宋" w:eastAsia="仿宋" w:hAnsi="仿宋" w:cs="宋体" w:hint="eastAsia"/>
          <w:b/>
          <w:color w:val="FF0000"/>
          <w:sz w:val="28"/>
          <w:szCs w:val="28"/>
        </w:rPr>
        <w:t>本届</w:t>
      </w:r>
      <w:r w:rsidRPr="009C469A">
        <w:rPr>
          <w:rFonts w:ascii="仿宋" w:eastAsia="仿宋" w:hAnsi="仿宋" w:cs="宋体"/>
          <w:b/>
          <w:color w:val="FF0000"/>
          <w:sz w:val="28"/>
          <w:szCs w:val="28"/>
        </w:rPr>
        <w:t>中国</w:t>
      </w:r>
      <w:r w:rsidRPr="009C469A">
        <w:rPr>
          <w:rFonts w:ascii="仿宋" w:eastAsia="仿宋" w:hAnsi="仿宋" w:cs="宋体" w:hint="eastAsia"/>
          <w:b/>
          <w:color w:val="FF0000"/>
          <w:sz w:val="28"/>
          <w:szCs w:val="28"/>
        </w:rPr>
        <w:t>国际</w:t>
      </w:r>
      <w:r w:rsidRPr="009C469A">
        <w:rPr>
          <w:rFonts w:ascii="仿宋" w:eastAsia="仿宋" w:hAnsi="仿宋" w:cs="宋体"/>
          <w:b/>
          <w:color w:val="FF0000"/>
          <w:sz w:val="28"/>
          <w:szCs w:val="28"/>
        </w:rPr>
        <w:t>铸造博览会参展单位</w:t>
      </w:r>
      <w:r w:rsidR="00F13E02">
        <w:rPr>
          <w:rFonts w:ascii="仿宋" w:eastAsia="仿宋" w:hAnsi="仿宋" w:cs="宋体" w:hint="eastAsia"/>
          <w:b/>
          <w:color w:val="FF0000"/>
          <w:sz w:val="28"/>
          <w:szCs w:val="28"/>
        </w:rPr>
        <w:t>；</w:t>
      </w:r>
    </w:p>
    <w:p w14:paraId="4D551216" w14:textId="78BE6458" w:rsidR="007F1EE2" w:rsidRPr="009C469A" w:rsidRDefault="007F1EE2" w:rsidP="007F1EE2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/>
          <w:color w:val="FF0000"/>
          <w:sz w:val="28"/>
          <w:szCs w:val="28"/>
        </w:rPr>
      </w:pPr>
      <w:r w:rsidRPr="009C469A">
        <w:rPr>
          <w:rFonts w:ascii="仿宋" w:eastAsia="仿宋" w:hAnsi="仿宋" w:cs="宋体" w:hint="eastAsia"/>
          <w:b/>
          <w:color w:val="FF0000"/>
          <w:sz w:val="28"/>
          <w:szCs w:val="28"/>
        </w:rPr>
        <w:t>原则上申报产品应是中国国际铸造博览会的展品</w:t>
      </w:r>
      <w:r w:rsidR="00F13E02">
        <w:rPr>
          <w:rFonts w:ascii="仿宋" w:eastAsia="仿宋" w:hAnsi="仿宋" w:cs="宋体" w:hint="eastAsia"/>
          <w:b/>
          <w:color w:val="FF0000"/>
          <w:sz w:val="28"/>
          <w:szCs w:val="28"/>
        </w:rPr>
        <w:t>；</w:t>
      </w:r>
    </w:p>
    <w:p w14:paraId="433727CF" w14:textId="5F2F551C" w:rsidR="00ED00E4" w:rsidRPr="009C469A" w:rsidRDefault="005B0006" w:rsidP="007F1EE2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/>
          <w:color w:val="FF0000"/>
          <w:sz w:val="28"/>
          <w:szCs w:val="28"/>
        </w:rPr>
      </w:pPr>
      <w:r w:rsidRPr="009C469A">
        <w:rPr>
          <w:rFonts w:ascii="仿宋" w:eastAsia="仿宋" w:hAnsi="仿宋" w:cs="宋体" w:hint="eastAsia"/>
          <w:b/>
          <w:color w:val="FF0000"/>
          <w:sz w:val="28"/>
          <w:szCs w:val="28"/>
        </w:rPr>
        <w:t>单位盖章处需盖申报单位的电子章或提供盖章文件的扫描件</w:t>
      </w:r>
      <w:r w:rsidR="00293B87" w:rsidRPr="009C469A">
        <w:rPr>
          <w:rFonts w:ascii="仿宋" w:eastAsia="仿宋" w:hAnsi="仿宋" w:cs="宋体" w:hint="eastAsia"/>
          <w:b/>
          <w:color w:val="FF0000"/>
          <w:sz w:val="28"/>
          <w:szCs w:val="28"/>
        </w:rPr>
        <w:t>/照片</w:t>
      </w:r>
      <w:r w:rsidRPr="009C469A">
        <w:rPr>
          <w:rFonts w:ascii="仿宋" w:eastAsia="仿宋" w:hAnsi="仿宋" w:cs="宋体" w:hint="eastAsia"/>
          <w:b/>
          <w:color w:val="FF0000"/>
          <w:sz w:val="28"/>
          <w:szCs w:val="28"/>
        </w:rPr>
        <w:t>；</w:t>
      </w:r>
    </w:p>
    <w:p w14:paraId="35FEFC41" w14:textId="20A9D634" w:rsidR="00ED00E4" w:rsidRDefault="005B0006" w:rsidP="007F1EE2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/>
          <w:color w:val="FF0000"/>
          <w:sz w:val="28"/>
          <w:szCs w:val="28"/>
        </w:rPr>
      </w:pPr>
      <w:r w:rsidRPr="009C469A">
        <w:rPr>
          <w:rFonts w:ascii="仿宋" w:eastAsia="仿宋" w:hAnsi="仿宋" w:cs="宋体" w:hint="eastAsia"/>
          <w:b/>
          <w:color w:val="FF0000"/>
          <w:sz w:val="28"/>
          <w:szCs w:val="28"/>
        </w:rPr>
        <w:t>申报单位请将申报材料的电子版发到相关负责人邮箱</w:t>
      </w:r>
      <w:r w:rsidR="00C66DF1" w:rsidRPr="009C469A">
        <w:rPr>
          <w:rFonts w:ascii="仿宋" w:eastAsia="仿宋" w:hAnsi="仿宋" w:cs="宋体" w:hint="eastAsia"/>
          <w:b/>
          <w:color w:val="FF0000"/>
          <w:sz w:val="28"/>
          <w:szCs w:val="28"/>
        </w:rPr>
        <w:t>，无需寄送纸质版文件</w:t>
      </w:r>
      <w:r w:rsidR="00F13E02">
        <w:rPr>
          <w:rFonts w:ascii="仿宋" w:eastAsia="仿宋" w:hAnsi="仿宋" w:cs="宋体" w:hint="eastAsia"/>
          <w:b/>
          <w:color w:val="FF0000"/>
          <w:sz w:val="28"/>
          <w:szCs w:val="28"/>
        </w:rPr>
        <w:t>；</w:t>
      </w:r>
    </w:p>
    <w:p w14:paraId="2E8B45CF" w14:textId="4F16812F" w:rsidR="00F13E02" w:rsidRPr="009C469A" w:rsidRDefault="00F13E02" w:rsidP="007F1EE2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/>
          <w:color w:val="FF0000"/>
          <w:sz w:val="28"/>
          <w:szCs w:val="28"/>
        </w:rPr>
      </w:pPr>
      <w:r>
        <w:rPr>
          <w:rFonts w:ascii="仿宋" w:eastAsia="仿宋" w:hAnsi="仿宋" w:cs="宋体" w:hint="eastAsia"/>
          <w:b/>
          <w:color w:val="FF0000"/>
          <w:sz w:val="28"/>
          <w:szCs w:val="28"/>
        </w:rPr>
        <w:t>资料请按照资料明细分文件夹分类。</w:t>
      </w:r>
    </w:p>
    <w:p w14:paraId="12200B1B" w14:textId="34E9D64C" w:rsidR="00ED00E4" w:rsidRDefault="005B0006" w:rsidP="00F0137C">
      <w:pPr>
        <w:widowControl/>
        <w:spacing w:beforeLines="150" w:before="360" w:afterLines="100" w:after="240" w:line="560" w:lineRule="exact"/>
        <w:jc w:val="center"/>
        <w:textAlignment w:val="baseline"/>
        <w:rPr>
          <w:rFonts w:ascii="宋体" w:hAnsi="宋体"/>
          <w:b/>
          <w:sz w:val="32"/>
          <w:szCs w:val="32"/>
        </w:rPr>
      </w:pPr>
      <w:r>
        <w:rPr>
          <w:rFonts w:ascii="仿宋_GB2312" w:hAnsi="仿宋_GB2312" w:cs="宋体"/>
          <w:color w:val="000000"/>
          <w:sz w:val="18"/>
          <w:szCs w:val="18"/>
        </w:rPr>
        <w:br w:type="page"/>
      </w:r>
      <w:r w:rsidRPr="00F0137C">
        <w:rPr>
          <w:rFonts w:ascii="方正小标宋简体" w:eastAsia="方正小标宋简体" w:hAnsi="仿宋" w:hint="eastAsia"/>
          <w:sz w:val="44"/>
          <w:szCs w:val="44"/>
        </w:rPr>
        <w:lastRenderedPageBreak/>
        <w:t>需</w:t>
      </w:r>
      <w:r w:rsidRPr="00F0137C">
        <w:rPr>
          <w:rFonts w:ascii="方正小标宋简体" w:eastAsia="方正小标宋简体" w:hAnsi="仿宋"/>
          <w:sz w:val="44"/>
          <w:szCs w:val="44"/>
        </w:rPr>
        <w:t>提供资料明细</w:t>
      </w:r>
    </w:p>
    <w:p w14:paraId="7256B4D7" w14:textId="77777777" w:rsidR="00ED00E4" w:rsidRPr="00021D6D" w:rsidRDefault="005B0006" w:rsidP="00F0137C">
      <w:pPr>
        <w:widowControl/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021D6D">
        <w:rPr>
          <w:rFonts w:ascii="仿宋" w:eastAsia="仿宋" w:hAnsi="仿宋" w:hint="eastAsia"/>
          <w:sz w:val="32"/>
          <w:szCs w:val="32"/>
        </w:rPr>
        <w:t>“优质铸件金奖评选申报表”；</w:t>
      </w:r>
    </w:p>
    <w:p w14:paraId="0364987E" w14:textId="77777777" w:rsidR="00ED00E4" w:rsidRPr="00021D6D" w:rsidRDefault="005B0006" w:rsidP="00F0137C">
      <w:pPr>
        <w:widowControl/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021D6D">
        <w:rPr>
          <w:rFonts w:ascii="仿宋" w:eastAsia="仿宋" w:hAnsi="仿宋" w:hint="eastAsia"/>
          <w:sz w:val="32"/>
          <w:szCs w:val="32"/>
        </w:rPr>
        <w:t>产品质量监督抽查检验报告或</w:t>
      </w:r>
      <w:r w:rsidRPr="00021D6D">
        <w:rPr>
          <w:rFonts w:ascii="仿宋" w:eastAsia="仿宋" w:hAnsi="仿宋"/>
          <w:sz w:val="32"/>
          <w:szCs w:val="32"/>
        </w:rPr>
        <w:t>委托检测报告</w:t>
      </w:r>
      <w:r w:rsidRPr="00021D6D">
        <w:rPr>
          <w:rFonts w:ascii="仿宋" w:eastAsia="仿宋" w:hAnsi="仿宋" w:hint="eastAsia"/>
          <w:sz w:val="32"/>
          <w:szCs w:val="32"/>
        </w:rPr>
        <w:t>（包含</w:t>
      </w:r>
      <w:r w:rsidRPr="00021D6D">
        <w:rPr>
          <w:rFonts w:ascii="仿宋" w:eastAsia="仿宋" w:hAnsi="仿宋"/>
          <w:sz w:val="32"/>
          <w:szCs w:val="32"/>
        </w:rPr>
        <w:t>化学成分、力学性能、金相组织等的相关检测报告</w:t>
      </w:r>
      <w:r w:rsidRPr="00021D6D">
        <w:rPr>
          <w:rFonts w:ascii="仿宋" w:eastAsia="仿宋" w:hAnsi="仿宋" w:hint="eastAsia"/>
          <w:sz w:val="32"/>
          <w:szCs w:val="32"/>
        </w:rPr>
        <w:t>）；</w:t>
      </w:r>
    </w:p>
    <w:p w14:paraId="453ABAF7" w14:textId="77777777" w:rsidR="00ED00E4" w:rsidRPr="00021D6D" w:rsidRDefault="005B0006" w:rsidP="00F0137C">
      <w:pPr>
        <w:widowControl/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021D6D">
        <w:rPr>
          <w:rFonts w:ascii="仿宋" w:eastAsia="仿宋" w:hAnsi="仿宋" w:hint="eastAsia"/>
          <w:sz w:val="32"/>
          <w:szCs w:val="32"/>
        </w:rPr>
        <w:t>生产过程品质控制文件</w:t>
      </w:r>
      <w:r w:rsidRPr="00021D6D">
        <w:rPr>
          <w:rFonts w:ascii="仿宋" w:eastAsia="仿宋" w:hAnsi="仿宋"/>
          <w:sz w:val="32"/>
          <w:szCs w:val="32"/>
        </w:rPr>
        <w:t>，</w:t>
      </w:r>
      <w:r w:rsidRPr="00021D6D">
        <w:rPr>
          <w:rFonts w:ascii="仿宋" w:eastAsia="仿宋" w:hAnsi="仿宋" w:hint="eastAsia"/>
          <w:sz w:val="32"/>
          <w:szCs w:val="32"/>
        </w:rPr>
        <w:t>工艺文件、测试手段及品质控制办法等；</w:t>
      </w:r>
    </w:p>
    <w:p w14:paraId="79238179" w14:textId="77777777" w:rsidR="00ED00E4" w:rsidRPr="00021D6D" w:rsidRDefault="005B0006" w:rsidP="00F0137C">
      <w:pPr>
        <w:widowControl/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021D6D">
        <w:rPr>
          <w:rFonts w:ascii="仿宋" w:eastAsia="仿宋" w:hAnsi="仿宋" w:hint="eastAsia"/>
          <w:sz w:val="32"/>
          <w:szCs w:val="32"/>
        </w:rPr>
        <w:t>产品、技术标准（国家标准、行业标准、团体标准、企业标准等）；</w:t>
      </w:r>
    </w:p>
    <w:p w14:paraId="622B06CD" w14:textId="77777777" w:rsidR="00ED00E4" w:rsidRPr="00021D6D" w:rsidRDefault="005B0006" w:rsidP="00F0137C">
      <w:pPr>
        <w:widowControl/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021D6D">
        <w:rPr>
          <w:rFonts w:ascii="仿宋" w:eastAsia="仿宋" w:hAnsi="仿宋" w:hint="eastAsia"/>
          <w:sz w:val="32"/>
          <w:szCs w:val="32"/>
        </w:rPr>
        <w:t>反映产品</w:t>
      </w:r>
      <w:r w:rsidRPr="00021D6D">
        <w:rPr>
          <w:rFonts w:ascii="仿宋" w:eastAsia="仿宋" w:hAnsi="仿宋"/>
          <w:sz w:val="32"/>
          <w:szCs w:val="32"/>
        </w:rPr>
        <w:t>特性的</w:t>
      </w:r>
      <w:r w:rsidRPr="00021D6D">
        <w:rPr>
          <w:rFonts w:ascii="仿宋" w:eastAsia="仿宋" w:hAnsi="仿宋" w:hint="eastAsia"/>
          <w:sz w:val="32"/>
          <w:szCs w:val="32"/>
        </w:rPr>
        <w:t>照片</w:t>
      </w:r>
      <w:r w:rsidRPr="00021D6D">
        <w:rPr>
          <w:rFonts w:ascii="仿宋" w:eastAsia="仿宋" w:hAnsi="仿宋"/>
          <w:sz w:val="32"/>
          <w:szCs w:val="32"/>
        </w:rPr>
        <w:t>、视频等文件；</w:t>
      </w:r>
    </w:p>
    <w:p w14:paraId="27B0CC74" w14:textId="77777777" w:rsidR="00ED00E4" w:rsidRPr="00021D6D" w:rsidRDefault="005B0006" w:rsidP="00F0137C">
      <w:pPr>
        <w:widowControl/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021D6D">
        <w:rPr>
          <w:rFonts w:ascii="仿宋" w:eastAsia="仿宋" w:hAnsi="仿宋" w:hint="eastAsia"/>
          <w:sz w:val="32"/>
          <w:szCs w:val="32"/>
        </w:rPr>
        <w:t>技术总结</w:t>
      </w:r>
      <w:r w:rsidRPr="00021D6D">
        <w:rPr>
          <w:rFonts w:ascii="仿宋" w:eastAsia="仿宋" w:hAnsi="仿宋"/>
          <w:sz w:val="32"/>
          <w:szCs w:val="32"/>
        </w:rPr>
        <w:t>；</w:t>
      </w:r>
    </w:p>
    <w:p w14:paraId="44A039C9" w14:textId="77777777" w:rsidR="00ED00E4" w:rsidRPr="00021D6D" w:rsidRDefault="005B0006" w:rsidP="00F0137C">
      <w:pPr>
        <w:widowControl/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021D6D">
        <w:rPr>
          <w:rFonts w:ascii="仿宋" w:eastAsia="仿宋" w:hAnsi="仿宋" w:hint="eastAsia"/>
          <w:sz w:val="32"/>
          <w:szCs w:val="32"/>
        </w:rPr>
        <w:t>用户使用评价（2家及</w:t>
      </w:r>
      <w:r w:rsidRPr="00021D6D">
        <w:rPr>
          <w:rFonts w:ascii="仿宋" w:eastAsia="仿宋" w:hAnsi="仿宋"/>
          <w:sz w:val="32"/>
          <w:szCs w:val="32"/>
        </w:rPr>
        <w:t>以上</w:t>
      </w:r>
      <w:r w:rsidRPr="00021D6D">
        <w:rPr>
          <w:rFonts w:ascii="仿宋" w:eastAsia="仿宋" w:hAnsi="仿宋" w:hint="eastAsia"/>
          <w:sz w:val="32"/>
          <w:szCs w:val="32"/>
        </w:rPr>
        <w:t>）</w:t>
      </w:r>
      <w:r w:rsidRPr="00021D6D">
        <w:rPr>
          <w:rFonts w:ascii="仿宋" w:eastAsia="仿宋" w:hAnsi="仿宋"/>
          <w:sz w:val="32"/>
          <w:szCs w:val="32"/>
        </w:rPr>
        <w:t>；</w:t>
      </w:r>
    </w:p>
    <w:p w14:paraId="51D59DF9" w14:textId="77777777" w:rsidR="00ED00E4" w:rsidRPr="00021D6D" w:rsidRDefault="005B0006" w:rsidP="00F0137C">
      <w:pPr>
        <w:widowControl/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021D6D">
        <w:rPr>
          <w:rFonts w:ascii="仿宋" w:eastAsia="仿宋" w:hAnsi="仿宋" w:hint="eastAsia"/>
          <w:sz w:val="32"/>
          <w:szCs w:val="32"/>
        </w:rPr>
        <w:t>管理体系认证证书（ISO 9001、ISO 14001、OHSAS 18001及其他特殊专业认证证书）复印件或扫描件</w:t>
      </w:r>
      <w:r w:rsidRPr="00021D6D">
        <w:rPr>
          <w:rFonts w:ascii="仿宋" w:eastAsia="仿宋" w:hAnsi="仿宋"/>
          <w:sz w:val="32"/>
          <w:szCs w:val="32"/>
        </w:rPr>
        <w:t>；</w:t>
      </w:r>
    </w:p>
    <w:p w14:paraId="0B1A3E04" w14:textId="5A82C3EF" w:rsidR="00ED00E4" w:rsidRDefault="005B0006" w:rsidP="00F0137C">
      <w:pPr>
        <w:widowControl/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021D6D">
        <w:rPr>
          <w:rFonts w:ascii="仿宋" w:eastAsia="仿宋" w:hAnsi="仿宋" w:hint="eastAsia"/>
          <w:sz w:val="32"/>
          <w:szCs w:val="32"/>
        </w:rPr>
        <w:t>与申报产品相关的科技奖项或专利证明；</w:t>
      </w:r>
    </w:p>
    <w:p w14:paraId="65A38FAC" w14:textId="373596C3" w:rsidR="00021D6D" w:rsidRPr="00021D6D" w:rsidRDefault="00021D6D" w:rsidP="00F0137C">
      <w:pPr>
        <w:widowControl/>
        <w:numPr>
          <w:ilvl w:val="0"/>
          <w:numId w:val="1"/>
        </w:numPr>
        <w:spacing w:line="560" w:lineRule="exact"/>
        <w:ind w:left="0"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021D6D">
        <w:rPr>
          <w:rFonts w:ascii="仿宋" w:eastAsia="仿宋" w:hAnsi="仿宋" w:hint="eastAsia"/>
          <w:sz w:val="32"/>
          <w:szCs w:val="32"/>
        </w:rPr>
        <w:t>企业</w:t>
      </w:r>
      <w:r w:rsidRPr="00021D6D">
        <w:rPr>
          <w:rFonts w:ascii="仿宋" w:eastAsia="仿宋" w:hAnsi="仿宋"/>
          <w:sz w:val="32"/>
          <w:szCs w:val="32"/>
        </w:rPr>
        <w:t>认为</w:t>
      </w:r>
      <w:r w:rsidRPr="00021D6D">
        <w:rPr>
          <w:rFonts w:ascii="仿宋" w:eastAsia="仿宋" w:hAnsi="仿宋" w:hint="eastAsia"/>
          <w:sz w:val="32"/>
          <w:szCs w:val="32"/>
        </w:rPr>
        <w:t>必要</w:t>
      </w:r>
      <w:r w:rsidRPr="00021D6D">
        <w:rPr>
          <w:rFonts w:ascii="仿宋" w:eastAsia="仿宋" w:hAnsi="仿宋"/>
          <w:sz w:val="32"/>
          <w:szCs w:val="32"/>
        </w:rPr>
        <w:t>的</w:t>
      </w:r>
      <w:r w:rsidRPr="00021D6D">
        <w:rPr>
          <w:rFonts w:ascii="仿宋" w:eastAsia="仿宋" w:hAnsi="仿宋" w:hint="eastAsia"/>
          <w:sz w:val="32"/>
          <w:szCs w:val="32"/>
        </w:rPr>
        <w:t>其他</w:t>
      </w:r>
      <w:r w:rsidRPr="00021D6D">
        <w:rPr>
          <w:rFonts w:ascii="仿宋" w:eastAsia="仿宋" w:hAnsi="仿宋"/>
          <w:sz w:val="32"/>
          <w:szCs w:val="32"/>
        </w:rPr>
        <w:t>资料</w:t>
      </w:r>
      <w:r w:rsidRPr="00021D6D">
        <w:rPr>
          <w:rFonts w:ascii="仿宋" w:eastAsia="仿宋" w:hAnsi="仿宋" w:hint="eastAsia"/>
          <w:sz w:val="32"/>
          <w:szCs w:val="32"/>
        </w:rPr>
        <w:t>。</w:t>
      </w:r>
    </w:p>
    <w:p w14:paraId="226017CC" w14:textId="77777777" w:rsidR="00370E09" w:rsidRDefault="00370E09" w:rsidP="00021D6D">
      <w:pPr>
        <w:widowControl/>
        <w:spacing w:line="560" w:lineRule="exact"/>
        <w:ind w:left="640"/>
        <w:textAlignment w:val="baseline"/>
        <w:rPr>
          <w:rFonts w:ascii="仿宋" w:eastAsia="仿宋" w:hAnsi="仿宋"/>
          <w:b/>
          <w:szCs w:val="21"/>
        </w:rPr>
        <w:sectPr w:rsidR="00370E09">
          <w:headerReference w:type="default" r:id="rId8"/>
          <w:pgSz w:w="11906" w:h="16838"/>
          <w:pgMar w:top="907" w:right="907" w:bottom="851" w:left="907" w:header="851" w:footer="992" w:gutter="0"/>
          <w:cols w:space="720"/>
          <w:docGrid w:linePitch="312"/>
        </w:sectPr>
      </w:pPr>
    </w:p>
    <w:p w14:paraId="404F15E9" w14:textId="549DD611" w:rsidR="005B0006" w:rsidRPr="002D3C30" w:rsidRDefault="00D95A00" w:rsidP="001E01F6">
      <w:pPr>
        <w:widowControl/>
        <w:spacing w:beforeLines="150" w:before="360" w:afterLines="100" w:after="240" w:line="560" w:lineRule="exact"/>
        <w:jc w:val="center"/>
        <w:textAlignment w:val="baseline"/>
        <w:rPr>
          <w:rFonts w:ascii="方正仿宋简体" w:eastAsia="方正仿宋简体" w:hAnsi="宋体"/>
          <w:b/>
          <w:sz w:val="32"/>
          <w:szCs w:val="32"/>
        </w:rPr>
      </w:pPr>
      <w:r w:rsidRPr="002D3C30">
        <w:rPr>
          <w:rFonts w:ascii="方正小标宋简体" w:eastAsia="方正小标宋简体" w:hint="eastAsia"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 wp14:anchorId="397C5EAB" wp14:editId="4152EA18">
            <wp:simplePos x="0" y="0"/>
            <wp:positionH relativeFrom="margin">
              <wp:align>center</wp:align>
            </wp:positionH>
            <wp:positionV relativeFrom="paragraph">
              <wp:posOffset>890595</wp:posOffset>
            </wp:positionV>
            <wp:extent cx="2615565" cy="29718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1F6" w:rsidRPr="002D3C30">
        <w:rPr>
          <w:rFonts w:ascii="方正小标宋简体" w:eastAsia="方正小标宋简体" w:hAnsi="宋体" w:hint="eastAsia"/>
          <w:bCs/>
          <w:sz w:val="44"/>
          <w:szCs w:val="44"/>
        </w:rPr>
        <w:t>资料分文件夹示例</w:t>
      </w:r>
    </w:p>
    <w:p w14:paraId="78DE2025" w14:textId="779DEE1F" w:rsidR="001E01F6" w:rsidRPr="001E01F6" w:rsidRDefault="001E01F6" w:rsidP="001E01F6">
      <w:pPr>
        <w:widowControl/>
        <w:spacing w:beforeLines="150" w:before="360" w:afterLines="100" w:after="240" w:line="560" w:lineRule="exact"/>
        <w:jc w:val="center"/>
        <w:textAlignment w:val="baseline"/>
        <w:rPr>
          <w:rFonts w:ascii="宋体" w:hAnsi="宋体"/>
          <w:b/>
          <w:sz w:val="32"/>
          <w:szCs w:val="32"/>
        </w:rPr>
      </w:pPr>
    </w:p>
    <w:sectPr w:rsidR="001E01F6" w:rsidRPr="001E01F6">
      <w:pgSz w:w="11906" w:h="16838"/>
      <w:pgMar w:top="907" w:right="907" w:bottom="851" w:left="90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6065" w14:textId="77777777" w:rsidR="004C25B6" w:rsidRDefault="004C25B6">
      <w:r>
        <w:separator/>
      </w:r>
    </w:p>
  </w:endnote>
  <w:endnote w:type="continuationSeparator" w:id="0">
    <w:p w14:paraId="2A947C5D" w14:textId="77777777" w:rsidR="004C25B6" w:rsidRDefault="004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0ABC" w14:textId="77777777" w:rsidR="004C25B6" w:rsidRDefault="004C25B6">
      <w:r>
        <w:separator/>
      </w:r>
    </w:p>
  </w:footnote>
  <w:footnote w:type="continuationSeparator" w:id="0">
    <w:p w14:paraId="4FD1D726" w14:textId="77777777" w:rsidR="004C25B6" w:rsidRDefault="004C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4A23" w14:textId="77777777" w:rsidR="00ED00E4" w:rsidRDefault="00ED00E4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09FF"/>
    <w:multiLevelType w:val="multilevel"/>
    <w:tmpl w:val="203709FF"/>
    <w:lvl w:ilvl="0">
      <w:start w:val="1"/>
      <w:numFmt w:val="decimal"/>
      <w:lvlText w:val="%1)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8C061D0"/>
    <w:multiLevelType w:val="hybridMultilevel"/>
    <w:tmpl w:val="61905BC0"/>
    <w:lvl w:ilvl="0" w:tplc="8A10E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A34A82"/>
    <w:multiLevelType w:val="hybridMultilevel"/>
    <w:tmpl w:val="522A9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1D6D"/>
    <w:rsid w:val="0005431B"/>
    <w:rsid w:val="00073D8D"/>
    <w:rsid w:val="000753EF"/>
    <w:rsid w:val="00075956"/>
    <w:rsid w:val="00092EF6"/>
    <w:rsid w:val="000C6BBF"/>
    <w:rsid w:val="000D604A"/>
    <w:rsid w:val="001334C6"/>
    <w:rsid w:val="00153516"/>
    <w:rsid w:val="00153CB1"/>
    <w:rsid w:val="00154ADD"/>
    <w:rsid w:val="001574D3"/>
    <w:rsid w:val="00172A27"/>
    <w:rsid w:val="0017438B"/>
    <w:rsid w:val="0018132E"/>
    <w:rsid w:val="001A2F62"/>
    <w:rsid w:val="001A4586"/>
    <w:rsid w:val="001B6F1D"/>
    <w:rsid w:val="001C33C6"/>
    <w:rsid w:val="001E01F6"/>
    <w:rsid w:val="001E2501"/>
    <w:rsid w:val="00202654"/>
    <w:rsid w:val="002135FC"/>
    <w:rsid w:val="00220E5E"/>
    <w:rsid w:val="002261EB"/>
    <w:rsid w:val="00253F55"/>
    <w:rsid w:val="00254FCE"/>
    <w:rsid w:val="002600B0"/>
    <w:rsid w:val="00276A2D"/>
    <w:rsid w:val="00293B87"/>
    <w:rsid w:val="00297906"/>
    <w:rsid w:val="00297B9B"/>
    <w:rsid w:val="002B2584"/>
    <w:rsid w:val="002C4B7B"/>
    <w:rsid w:val="002D3C30"/>
    <w:rsid w:val="002F2DB9"/>
    <w:rsid w:val="002F5B4E"/>
    <w:rsid w:val="0030084B"/>
    <w:rsid w:val="003162B6"/>
    <w:rsid w:val="003174BB"/>
    <w:rsid w:val="0035368F"/>
    <w:rsid w:val="00355795"/>
    <w:rsid w:val="00370E09"/>
    <w:rsid w:val="003A7667"/>
    <w:rsid w:val="003B7FB6"/>
    <w:rsid w:val="003E0DEC"/>
    <w:rsid w:val="003F0F34"/>
    <w:rsid w:val="003F5720"/>
    <w:rsid w:val="00433D9D"/>
    <w:rsid w:val="00434AE4"/>
    <w:rsid w:val="00443ABE"/>
    <w:rsid w:val="00473163"/>
    <w:rsid w:val="00482E77"/>
    <w:rsid w:val="00483399"/>
    <w:rsid w:val="00485A4A"/>
    <w:rsid w:val="004A370A"/>
    <w:rsid w:val="004A6683"/>
    <w:rsid w:val="004B327E"/>
    <w:rsid w:val="004B6B3F"/>
    <w:rsid w:val="004C02D6"/>
    <w:rsid w:val="004C25B6"/>
    <w:rsid w:val="004C4CF8"/>
    <w:rsid w:val="004C574D"/>
    <w:rsid w:val="004C603E"/>
    <w:rsid w:val="004D5D8B"/>
    <w:rsid w:val="004F0D47"/>
    <w:rsid w:val="004F3CB6"/>
    <w:rsid w:val="00501155"/>
    <w:rsid w:val="00526DA3"/>
    <w:rsid w:val="00527907"/>
    <w:rsid w:val="00540B46"/>
    <w:rsid w:val="00554EFB"/>
    <w:rsid w:val="00567FBB"/>
    <w:rsid w:val="005829E0"/>
    <w:rsid w:val="005855F5"/>
    <w:rsid w:val="005A693D"/>
    <w:rsid w:val="005B0006"/>
    <w:rsid w:val="005B3A3E"/>
    <w:rsid w:val="005D6D45"/>
    <w:rsid w:val="005E1FEB"/>
    <w:rsid w:val="005E3D82"/>
    <w:rsid w:val="005E4A28"/>
    <w:rsid w:val="005F0C62"/>
    <w:rsid w:val="00624495"/>
    <w:rsid w:val="006304FE"/>
    <w:rsid w:val="00631710"/>
    <w:rsid w:val="00633D82"/>
    <w:rsid w:val="00634469"/>
    <w:rsid w:val="0064180D"/>
    <w:rsid w:val="00646D35"/>
    <w:rsid w:val="006547D7"/>
    <w:rsid w:val="0066141A"/>
    <w:rsid w:val="00661658"/>
    <w:rsid w:val="006852E2"/>
    <w:rsid w:val="006A59AE"/>
    <w:rsid w:val="006B2310"/>
    <w:rsid w:val="006C113C"/>
    <w:rsid w:val="006C2EC9"/>
    <w:rsid w:val="006D2419"/>
    <w:rsid w:val="006E317F"/>
    <w:rsid w:val="006F42F9"/>
    <w:rsid w:val="006F469E"/>
    <w:rsid w:val="006F7D1E"/>
    <w:rsid w:val="00702FAA"/>
    <w:rsid w:val="007121CE"/>
    <w:rsid w:val="00713687"/>
    <w:rsid w:val="007222C0"/>
    <w:rsid w:val="00726673"/>
    <w:rsid w:val="00733C29"/>
    <w:rsid w:val="00736061"/>
    <w:rsid w:val="007416C3"/>
    <w:rsid w:val="00741DE0"/>
    <w:rsid w:val="00752FC5"/>
    <w:rsid w:val="00755E98"/>
    <w:rsid w:val="007571AD"/>
    <w:rsid w:val="00766A3F"/>
    <w:rsid w:val="007807FB"/>
    <w:rsid w:val="0078426B"/>
    <w:rsid w:val="00787C5B"/>
    <w:rsid w:val="00791CAA"/>
    <w:rsid w:val="007A667E"/>
    <w:rsid w:val="007D2709"/>
    <w:rsid w:val="007D5E3E"/>
    <w:rsid w:val="007E3589"/>
    <w:rsid w:val="007E4C74"/>
    <w:rsid w:val="007F1EE2"/>
    <w:rsid w:val="0082294F"/>
    <w:rsid w:val="00857678"/>
    <w:rsid w:val="00864309"/>
    <w:rsid w:val="00876BC2"/>
    <w:rsid w:val="008901D9"/>
    <w:rsid w:val="008931E9"/>
    <w:rsid w:val="008C059E"/>
    <w:rsid w:val="008C6825"/>
    <w:rsid w:val="008C7850"/>
    <w:rsid w:val="008D5661"/>
    <w:rsid w:val="008E0E19"/>
    <w:rsid w:val="009221AE"/>
    <w:rsid w:val="00927ADC"/>
    <w:rsid w:val="009364A3"/>
    <w:rsid w:val="00936FA7"/>
    <w:rsid w:val="0094589C"/>
    <w:rsid w:val="00954C50"/>
    <w:rsid w:val="00960A6B"/>
    <w:rsid w:val="00987C67"/>
    <w:rsid w:val="0099166D"/>
    <w:rsid w:val="009B0099"/>
    <w:rsid w:val="009C32FD"/>
    <w:rsid w:val="009C3D20"/>
    <w:rsid w:val="009C469A"/>
    <w:rsid w:val="009C772E"/>
    <w:rsid w:val="009D0867"/>
    <w:rsid w:val="009D124B"/>
    <w:rsid w:val="009D1E28"/>
    <w:rsid w:val="009D4866"/>
    <w:rsid w:val="009D5A1D"/>
    <w:rsid w:val="009F00B7"/>
    <w:rsid w:val="00A40028"/>
    <w:rsid w:val="00A41E11"/>
    <w:rsid w:val="00A474C9"/>
    <w:rsid w:val="00A62A0B"/>
    <w:rsid w:val="00A77956"/>
    <w:rsid w:val="00A83959"/>
    <w:rsid w:val="00A840D2"/>
    <w:rsid w:val="00AB1760"/>
    <w:rsid w:val="00AB2375"/>
    <w:rsid w:val="00B06CE3"/>
    <w:rsid w:val="00B21BA9"/>
    <w:rsid w:val="00B33BBA"/>
    <w:rsid w:val="00B51064"/>
    <w:rsid w:val="00B544D5"/>
    <w:rsid w:val="00B559DE"/>
    <w:rsid w:val="00B601DD"/>
    <w:rsid w:val="00B631F2"/>
    <w:rsid w:val="00B76B87"/>
    <w:rsid w:val="00B907F1"/>
    <w:rsid w:val="00B93DE0"/>
    <w:rsid w:val="00BB4869"/>
    <w:rsid w:val="00BD55C1"/>
    <w:rsid w:val="00BE1B16"/>
    <w:rsid w:val="00BF02A7"/>
    <w:rsid w:val="00BF2168"/>
    <w:rsid w:val="00BF6C2E"/>
    <w:rsid w:val="00C12AA6"/>
    <w:rsid w:val="00C3093A"/>
    <w:rsid w:val="00C33369"/>
    <w:rsid w:val="00C501EB"/>
    <w:rsid w:val="00C66DF1"/>
    <w:rsid w:val="00C76A9B"/>
    <w:rsid w:val="00C807C5"/>
    <w:rsid w:val="00C96217"/>
    <w:rsid w:val="00CB0D91"/>
    <w:rsid w:val="00CC6C9A"/>
    <w:rsid w:val="00CF1929"/>
    <w:rsid w:val="00CF6C47"/>
    <w:rsid w:val="00D04633"/>
    <w:rsid w:val="00D11A51"/>
    <w:rsid w:val="00D1558E"/>
    <w:rsid w:val="00D17607"/>
    <w:rsid w:val="00D3251E"/>
    <w:rsid w:val="00D330A6"/>
    <w:rsid w:val="00D50067"/>
    <w:rsid w:val="00D631CB"/>
    <w:rsid w:val="00D82599"/>
    <w:rsid w:val="00D86390"/>
    <w:rsid w:val="00D87B60"/>
    <w:rsid w:val="00D95A00"/>
    <w:rsid w:val="00D9695F"/>
    <w:rsid w:val="00DB5EEF"/>
    <w:rsid w:val="00DD52B5"/>
    <w:rsid w:val="00DE056F"/>
    <w:rsid w:val="00DE7554"/>
    <w:rsid w:val="00E06067"/>
    <w:rsid w:val="00E17AFF"/>
    <w:rsid w:val="00E35E62"/>
    <w:rsid w:val="00E464DB"/>
    <w:rsid w:val="00E522BD"/>
    <w:rsid w:val="00EA5D87"/>
    <w:rsid w:val="00EB7C05"/>
    <w:rsid w:val="00EC12DF"/>
    <w:rsid w:val="00EC4DE8"/>
    <w:rsid w:val="00ED00E4"/>
    <w:rsid w:val="00ED0AE4"/>
    <w:rsid w:val="00EE1FE9"/>
    <w:rsid w:val="00EF550A"/>
    <w:rsid w:val="00F0137C"/>
    <w:rsid w:val="00F01EE6"/>
    <w:rsid w:val="00F13E02"/>
    <w:rsid w:val="00F1745A"/>
    <w:rsid w:val="00F449B0"/>
    <w:rsid w:val="00F52327"/>
    <w:rsid w:val="00F525D3"/>
    <w:rsid w:val="00F81C83"/>
    <w:rsid w:val="00F82EA5"/>
    <w:rsid w:val="00F90C8D"/>
    <w:rsid w:val="00F9233D"/>
    <w:rsid w:val="00F92E20"/>
    <w:rsid w:val="00FC131B"/>
    <w:rsid w:val="00FC1D95"/>
    <w:rsid w:val="00FD37F3"/>
    <w:rsid w:val="045F7719"/>
    <w:rsid w:val="04C33586"/>
    <w:rsid w:val="08675FB4"/>
    <w:rsid w:val="0DFB49F2"/>
    <w:rsid w:val="0EF77C16"/>
    <w:rsid w:val="1405016F"/>
    <w:rsid w:val="14806AC8"/>
    <w:rsid w:val="17FE6A98"/>
    <w:rsid w:val="1A2A7886"/>
    <w:rsid w:val="1E0A5300"/>
    <w:rsid w:val="1F403A79"/>
    <w:rsid w:val="229511AC"/>
    <w:rsid w:val="2355492D"/>
    <w:rsid w:val="24237572"/>
    <w:rsid w:val="2957163B"/>
    <w:rsid w:val="29FE37B2"/>
    <w:rsid w:val="2A80370B"/>
    <w:rsid w:val="2ACA3BA8"/>
    <w:rsid w:val="2B082325"/>
    <w:rsid w:val="2C202251"/>
    <w:rsid w:val="2E562D7E"/>
    <w:rsid w:val="2F13592D"/>
    <w:rsid w:val="31AD0068"/>
    <w:rsid w:val="32195076"/>
    <w:rsid w:val="349921D7"/>
    <w:rsid w:val="37B83453"/>
    <w:rsid w:val="38444C8B"/>
    <w:rsid w:val="38C27DFB"/>
    <w:rsid w:val="3A907577"/>
    <w:rsid w:val="4054781C"/>
    <w:rsid w:val="40710E09"/>
    <w:rsid w:val="40781846"/>
    <w:rsid w:val="448239F1"/>
    <w:rsid w:val="4AA14520"/>
    <w:rsid w:val="4CF54F83"/>
    <w:rsid w:val="50A64A34"/>
    <w:rsid w:val="519C4A97"/>
    <w:rsid w:val="51EB609E"/>
    <w:rsid w:val="5BF360A6"/>
    <w:rsid w:val="62313DF8"/>
    <w:rsid w:val="628A2700"/>
    <w:rsid w:val="652B3779"/>
    <w:rsid w:val="65414485"/>
    <w:rsid w:val="68AE6247"/>
    <w:rsid w:val="692F7A9A"/>
    <w:rsid w:val="6A0D3D09"/>
    <w:rsid w:val="716B4A48"/>
    <w:rsid w:val="759B525F"/>
    <w:rsid w:val="76EB4627"/>
    <w:rsid w:val="7A3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F2A5D23"/>
  <w15:chartTrackingRefBased/>
  <w15:docId w15:val="{6F28BFF8-5267-40F9-8796-A1FCF5C0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character" w:customStyle="1" w:styleId="font51">
    <w:name w:val="font51"/>
    <w:rPr>
      <w:rFonts w:ascii="宋体" w:eastAsia="宋体" w:hAnsi="宋体" w:cs="宋体" w:hint="eastAsia"/>
      <w:b/>
      <w:i w:val="0"/>
      <w:color w:val="000000"/>
      <w:sz w:val="18"/>
      <w:szCs w:val="18"/>
      <w:u w:val="none"/>
    </w:rPr>
  </w:style>
  <w:style w:type="character" w:customStyle="1" w:styleId="a4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6">
    <w:name w:val="页脚 字符"/>
    <w:link w:val="a7"/>
    <w:semiHidden/>
    <w:rPr>
      <w:kern w:val="2"/>
      <w:sz w:val="18"/>
      <w:szCs w:val="18"/>
    </w:rPr>
  </w:style>
  <w:style w:type="character" w:customStyle="1" w:styleId="font61">
    <w:name w:val="font61"/>
    <w:rPr>
      <w:rFonts w:ascii="Calibri" w:hAnsi="Calibri" w:cs="Calibri"/>
      <w:b/>
      <w:i w:val="0"/>
      <w:color w:val="000000"/>
      <w:sz w:val="18"/>
      <w:szCs w:val="18"/>
      <w:u w:val="none"/>
    </w:rPr>
  </w:style>
  <w:style w:type="character" w:customStyle="1" w:styleId="a8">
    <w:name w:val="页眉 字符"/>
    <w:link w:val="a9"/>
    <w:semiHidden/>
    <w:rPr>
      <w:kern w:val="2"/>
      <w:sz w:val="18"/>
      <w:szCs w:val="18"/>
    </w:rPr>
  </w:style>
  <w:style w:type="paragraph" w:styleId="a5">
    <w:name w:val="Balloon Text"/>
    <w:basedOn w:val="a"/>
    <w:link w:val="a4"/>
    <w:uiPriority w:val="99"/>
    <w:unhideWhenUsed/>
    <w:rPr>
      <w:sz w:val="18"/>
      <w:szCs w:val="18"/>
    </w:rPr>
  </w:style>
  <w:style w:type="paragraph" w:styleId="a9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table" w:styleId="aa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unhideWhenUsed/>
    <w:rsid w:val="00D04633"/>
    <w:rPr>
      <w:color w:val="808080"/>
    </w:rPr>
  </w:style>
  <w:style w:type="paragraph" w:styleId="ac">
    <w:name w:val="List Paragraph"/>
    <w:basedOn w:val="a"/>
    <w:uiPriority w:val="34"/>
    <w:qFormat/>
    <w:rsid w:val="007F1E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4A0E-4676-4744-A42F-44D5BC5E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第十一届中国国际压铸工业展览会</dc:title>
  <dc:subject/>
  <dc:creator>张山根</dc:creator>
  <cp:keywords/>
  <cp:lastModifiedBy>中铸协</cp:lastModifiedBy>
  <cp:revision>37</cp:revision>
  <cp:lastPrinted>2015-03-20T00:08:00Z</cp:lastPrinted>
  <dcterms:created xsi:type="dcterms:W3CDTF">2021-12-30T07:53:00Z</dcterms:created>
  <dcterms:modified xsi:type="dcterms:W3CDTF">2023-01-05T05:54:00Z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