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47BDB">
      <w:pPr>
        <w:spacing w:line="560" w:lineRule="exact"/>
        <w:ind w:right="214"/>
        <w:jc w:val="left"/>
        <w:rPr>
          <w:rStyle w:val="10"/>
          <w:rFonts w:hint="eastAsia" w:ascii="仿宋" w:hAnsi="仿宋" w:eastAsia="仿宋"/>
          <w:spacing w:val="-6"/>
          <w:sz w:val="32"/>
          <w:szCs w:val="32"/>
        </w:rPr>
      </w:pPr>
      <w:bookmarkStart w:id="0" w:name="_GoBack"/>
      <w:bookmarkEnd w:id="0"/>
      <w:r>
        <w:rPr>
          <w:rStyle w:val="10"/>
          <w:rFonts w:hint="eastAsia" w:ascii="黑体" w:hAnsi="黑体" w:eastAsia="黑体"/>
          <w:spacing w:val="-6"/>
          <w:sz w:val="32"/>
          <w:szCs w:val="32"/>
        </w:rPr>
        <w:t>附件1</w:t>
      </w:r>
    </w:p>
    <w:p w14:paraId="1D4062A4">
      <w:pPr>
        <w:spacing w:line="560" w:lineRule="exact"/>
        <w:ind w:right="214"/>
        <w:jc w:val="left"/>
        <w:rPr>
          <w:rStyle w:val="10"/>
          <w:rFonts w:hint="eastAsia" w:ascii="仿宋" w:hAnsi="仿宋" w:eastAsia="仿宋"/>
          <w:spacing w:val="-6"/>
          <w:sz w:val="32"/>
          <w:szCs w:val="32"/>
        </w:rPr>
      </w:pPr>
    </w:p>
    <w:p w14:paraId="4A14FE93">
      <w:pPr>
        <w:spacing w:line="56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铸铁熔炼生产技术培训暨中国铸造协会大学堂铸铁工程师高级研修班报名表</w:t>
      </w:r>
    </w:p>
    <w:tbl>
      <w:tblPr>
        <w:tblStyle w:val="5"/>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2835"/>
        <w:gridCol w:w="2580"/>
        <w:gridCol w:w="2581"/>
      </w:tblGrid>
      <w:tr w14:paraId="5266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676" w:type="dxa"/>
            <w:vAlign w:val="center"/>
          </w:tcPr>
          <w:p w14:paraId="227734CE">
            <w:pPr>
              <w:autoSpaceDE w:val="0"/>
              <w:autoSpaceDN w:val="0"/>
              <w:adjustRightInd w:val="0"/>
              <w:spacing w:line="480" w:lineRule="exact"/>
              <w:jc w:val="center"/>
              <w:rPr>
                <w:rStyle w:val="23"/>
                <w:rFonts w:hint="eastAsia" w:ascii="仿宋" w:hAnsi="仿宋" w:eastAsia="仿宋"/>
                <w:sz w:val="28"/>
                <w:szCs w:val="28"/>
              </w:rPr>
            </w:pPr>
            <w:r>
              <w:rPr>
                <w:rStyle w:val="23"/>
                <w:rFonts w:hint="eastAsia" w:ascii="仿宋" w:hAnsi="仿宋" w:eastAsia="仿宋"/>
                <w:sz w:val="28"/>
                <w:szCs w:val="28"/>
              </w:rPr>
              <w:t>单位名称</w:t>
            </w:r>
          </w:p>
        </w:tc>
        <w:tc>
          <w:tcPr>
            <w:tcW w:w="7996" w:type="dxa"/>
            <w:gridSpan w:val="3"/>
            <w:vAlign w:val="center"/>
          </w:tcPr>
          <w:p w14:paraId="52318FC9">
            <w:pPr>
              <w:autoSpaceDE w:val="0"/>
              <w:autoSpaceDN w:val="0"/>
              <w:adjustRightInd w:val="0"/>
              <w:spacing w:line="480" w:lineRule="exact"/>
              <w:jc w:val="center"/>
              <w:rPr>
                <w:rStyle w:val="23"/>
                <w:rFonts w:hint="eastAsia" w:ascii="仿宋" w:hAnsi="仿宋" w:eastAsia="仿宋"/>
                <w:sz w:val="28"/>
                <w:szCs w:val="28"/>
              </w:rPr>
            </w:pPr>
          </w:p>
        </w:tc>
      </w:tr>
      <w:tr w14:paraId="11E7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676" w:type="dxa"/>
            <w:vAlign w:val="center"/>
          </w:tcPr>
          <w:p w14:paraId="2E382483">
            <w:pPr>
              <w:autoSpaceDE w:val="0"/>
              <w:autoSpaceDN w:val="0"/>
              <w:adjustRightInd w:val="0"/>
              <w:spacing w:line="480" w:lineRule="exact"/>
              <w:jc w:val="center"/>
              <w:rPr>
                <w:rStyle w:val="23"/>
                <w:rFonts w:hint="eastAsia" w:ascii="仿宋" w:hAnsi="仿宋" w:eastAsia="仿宋"/>
                <w:sz w:val="28"/>
                <w:szCs w:val="28"/>
              </w:rPr>
            </w:pPr>
            <w:r>
              <w:rPr>
                <w:rStyle w:val="23"/>
                <w:rFonts w:hint="eastAsia" w:ascii="仿宋" w:hAnsi="仿宋" w:eastAsia="仿宋"/>
                <w:sz w:val="28"/>
                <w:szCs w:val="28"/>
              </w:rPr>
              <w:t>姓    名</w:t>
            </w:r>
          </w:p>
        </w:tc>
        <w:tc>
          <w:tcPr>
            <w:tcW w:w="2835" w:type="dxa"/>
            <w:vAlign w:val="center"/>
          </w:tcPr>
          <w:p w14:paraId="3ADD901B">
            <w:pPr>
              <w:autoSpaceDE w:val="0"/>
              <w:autoSpaceDN w:val="0"/>
              <w:adjustRightInd w:val="0"/>
              <w:spacing w:line="480" w:lineRule="exact"/>
              <w:jc w:val="center"/>
              <w:rPr>
                <w:rStyle w:val="23"/>
                <w:rFonts w:hint="eastAsia" w:ascii="仿宋" w:hAnsi="仿宋" w:eastAsia="仿宋"/>
                <w:sz w:val="28"/>
                <w:szCs w:val="28"/>
              </w:rPr>
            </w:pPr>
          </w:p>
        </w:tc>
        <w:tc>
          <w:tcPr>
            <w:tcW w:w="2580" w:type="dxa"/>
            <w:vAlign w:val="center"/>
          </w:tcPr>
          <w:p w14:paraId="60EE1F78">
            <w:pPr>
              <w:autoSpaceDE w:val="0"/>
              <w:autoSpaceDN w:val="0"/>
              <w:adjustRightInd w:val="0"/>
              <w:spacing w:line="480" w:lineRule="exact"/>
              <w:jc w:val="center"/>
              <w:rPr>
                <w:rStyle w:val="23"/>
                <w:rFonts w:hint="eastAsia" w:ascii="仿宋" w:hAnsi="仿宋" w:eastAsia="仿宋"/>
                <w:sz w:val="28"/>
                <w:szCs w:val="28"/>
              </w:rPr>
            </w:pPr>
            <w:r>
              <w:rPr>
                <w:rStyle w:val="23"/>
                <w:rFonts w:hint="eastAsia" w:ascii="仿宋" w:hAnsi="仿宋" w:eastAsia="仿宋"/>
                <w:sz w:val="28"/>
                <w:szCs w:val="28"/>
              </w:rPr>
              <w:t>联系方式</w:t>
            </w:r>
          </w:p>
        </w:tc>
        <w:tc>
          <w:tcPr>
            <w:tcW w:w="2581" w:type="dxa"/>
            <w:vAlign w:val="center"/>
          </w:tcPr>
          <w:p w14:paraId="2A3A1942">
            <w:pPr>
              <w:autoSpaceDE w:val="0"/>
              <w:autoSpaceDN w:val="0"/>
              <w:adjustRightInd w:val="0"/>
              <w:spacing w:line="480" w:lineRule="exact"/>
              <w:jc w:val="center"/>
              <w:rPr>
                <w:rStyle w:val="23"/>
                <w:rFonts w:hint="eastAsia" w:ascii="仿宋" w:hAnsi="仿宋" w:eastAsia="仿宋"/>
                <w:sz w:val="28"/>
                <w:szCs w:val="28"/>
              </w:rPr>
            </w:pPr>
          </w:p>
        </w:tc>
      </w:tr>
      <w:tr w14:paraId="6EE8D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676" w:type="dxa"/>
            <w:vAlign w:val="center"/>
          </w:tcPr>
          <w:p w14:paraId="04533BD4">
            <w:pPr>
              <w:autoSpaceDE w:val="0"/>
              <w:autoSpaceDN w:val="0"/>
              <w:adjustRightInd w:val="0"/>
              <w:spacing w:line="480" w:lineRule="exact"/>
              <w:jc w:val="center"/>
              <w:rPr>
                <w:rStyle w:val="23"/>
                <w:rFonts w:hint="eastAsia" w:ascii="仿宋" w:hAnsi="仿宋" w:eastAsia="仿宋"/>
                <w:sz w:val="28"/>
                <w:szCs w:val="28"/>
              </w:rPr>
            </w:pPr>
            <w:r>
              <w:rPr>
                <w:rStyle w:val="23"/>
                <w:rFonts w:hint="eastAsia" w:ascii="仿宋" w:hAnsi="仿宋" w:eastAsia="仿宋" w:cs="等线"/>
                <w:sz w:val="28"/>
                <w:szCs w:val="28"/>
              </w:rPr>
              <w:t>身份证号</w:t>
            </w:r>
          </w:p>
        </w:tc>
        <w:tc>
          <w:tcPr>
            <w:tcW w:w="2835" w:type="dxa"/>
            <w:vAlign w:val="center"/>
          </w:tcPr>
          <w:p w14:paraId="082AE001">
            <w:pPr>
              <w:autoSpaceDE w:val="0"/>
              <w:autoSpaceDN w:val="0"/>
              <w:adjustRightInd w:val="0"/>
              <w:spacing w:line="480" w:lineRule="exact"/>
              <w:jc w:val="center"/>
              <w:rPr>
                <w:rStyle w:val="23"/>
                <w:rFonts w:hint="eastAsia" w:ascii="仿宋" w:hAnsi="仿宋" w:eastAsia="仿宋"/>
                <w:sz w:val="28"/>
                <w:szCs w:val="28"/>
              </w:rPr>
            </w:pPr>
          </w:p>
        </w:tc>
        <w:tc>
          <w:tcPr>
            <w:tcW w:w="2580" w:type="dxa"/>
            <w:vAlign w:val="center"/>
          </w:tcPr>
          <w:p w14:paraId="6FE02B60">
            <w:pPr>
              <w:autoSpaceDE w:val="0"/>
              <w:autoSpaceDN w:val="0"/>
              <w:adjustRightInd w:val="0"/>
              <w:spacing w:line="480" w:lineRule="exact"/>
              <w:jc w:val="center"/>
              <w:rPr>
                <w:rFonts w:hint="eastAsia" w:ascii="仿宋" w:hAnsi="仿宋" w:eastAsia="仿宋"/>
                <w:sz w:val="28"/>
                <w:szCs w:val="28"/>
              </w:rPr>
            </w:pPr>
            <w:r>
              <w:rPr>
                <w:rStyle w:val="23"/>
                <w:rFonts w:hint="eastAsia" w:ascii="仿宋" w:hAnsi="仿宋" w:eastAsia="仿宋"/>
                <w:sz w:val="28"/>
                <w:szCs w:val="28"/>
              </w:rPr>
              <w:t>工作年限</w:t>
            </w:r>
          </w:p>
        </w:tc>
        <w:tc>
          <w:tcPr>
            <w:tcW w:w="2581" w:type="dxa"/>
            <w:vAlign w:val="center"/>
          </w:tcPr>
          <w:p w14:paraId="05ECF7BE">
            <w:pPr>
              <w:autoSpaceDE w:val="0"/>
              <w:autoSpaceDN w:val="0"/>
              <w:adjustRightInd w:val="0"/>
              <w:spacing w:line="480" w:lineRule="exact"/>
              <w:ind w:left="423"/>
              <w:jc w:val="center"/>
              <w:rPr>
                <w:rStyle w:val="23"/>
                <w:rFonts w:hint="eastAsia" w:ascii="仿宋" w:hAnsi="仿宋" w:eastAsia="仿宋"/>
                <w:sz w:val="28"/>
                <w:szCs w:val="28"/>
              </w:rPr>
            </w:pPr>
          </w:p>
        </w:tc>
      </w:tr>
      <w:tr w14:paraId="338C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76" w:type="dxa"/>
            <w:vAlign w:val="center"/>
          </w:tcPr>
          <w:p w14:paraId="766DBD88">
            <w:pPr>
              <w:autoSpaceDE w:val="0"/>
              <w:autoSpaceDN w:val="0"/>
              <w:adjustRightInd w:val="0"/>
              <w:spacing w:line="480" w:lineRule="exact"/>
              <w:jc w:val="center"/>
              <w:rPr>
                <w:rStyle w:val="23"/>
                <w:rFonts w:hint="eastAsia" w:ascii="仿宋" w:hAnsi="仿宋" w:eastAsia="仿宋"/>
                <w:sz w:val="28"/>
                <w:szCs w:val="28"/>
              </w:rPr>
            </w:pPr>
            <w:r>
              <w:rPr>
                <w:rStyle w:val="23"/>
                <w:rFonts w:hint="eastAsia" w:ascii="仿宋" w:hAnsi="仿宋" w:eastAsia="仿宋"/>
                <w:sz w:val="28"/>
                <w:szCs w:val="28"/>
              </w:rPr>
              <w:t>最高学历</w:t>
            </w:r>
          </w:p>
        </w:tc>
        <w:tc>
          <w:tcPr>
            <w:tcW w:w="2835" w:type="dxa"/>
            <w:vAlign w:val="center"/>
          </w:tcPr>
          <w:p w14:paraId="6B0D13E6">
            <w:pPr>
              <w:autoSpaceDE w:val="0"/>
              <w:autoSpaceDN w:val="0"/>
              <w:adjustRightInd w:val="0"/>
              <w:spacing w:line="480" w:lineRule="exact"/>
              <w:jc w:val="center"/>
              <w:rPr>
                <w:rStyle w:val="23"/>
                <w:rFonts w:hint="eastAsia" w:ascii="仿宋" w:hAnsi="仿宋" w:eastAsia="仿宋"/>
                <w:sz w:val="28"/>
                <w:szCs w:val="28"/>
              </w:rPr>
            </w:pPr>
          </w:p>
        </w:tc>
        <w:tc>
          <w:tcPr>
            <w:tcW w:w="2580" w:type="dxa"/>
            <w:vAlign w:val="center"/>
          </w:tcPr>
          <w:p w14:paraId="6FC14461">
            <w:pPr>
              <w:autoSpaceDE w:val="0"/>
              <w:autoSpaceDN w:val="0"/>
              <w:adjustRightInd w:val="0"/>
              <w:spacing w:line="480" w:lineRule="exact"/>
              <w:jc w:val="center"/>
              <w:rPr>
                <w:rFonts w:hint="eastAsia" w:ascii="仿宋" w:hAnsi="仿宋" w:eastAsia="仿宋"/>
                <w:sz w:val="28"/>
                <w:szCs w:val="28"/>
              </w:rPr>
            </w:pPr>
            <w:r>
              <w:rPr>
                <w:rStyle w:val="23"/>
                <w:rFonts w:hint="eastAsia" w:ascii="仿宋" w:hAnsi="仿宋" w:eastAsia="仿宋"/>
                <w:sz w:val="28"/>
                <w:szCs w:val="28"/>
              </w:rPr>
              <w:t>所学专业</w:t>
            </w:r>
          </w:p>
        </w:tc>
        <w:tc>
          <w:tcPr>
            <w:tcW w:w="2581" w:type="dxa"/>
            <w:vAlign w:val="center"/>
          </w:tcPr>
          <w:p w14:paraId="646937BF">
            <w:pPr>
              <w:autoSpaceDE w:val="0"/>
              <w:autoSpaceDN w:val="0"/>
              <w:adjustRightInd w:val="0"/>
              <w:spacing w:line="480" w:lineRule="exact"/>
              <w:jc w:val="center"/>
              <w:rPr>
                <w:rFonts w:hint="eastAsia" w:ascii="仿宋" w:hAnsi="仿宋" w:eastAsia="仿宋"/>
                <w:sz w:val="28"/>
                <w:szCs w:val="28"/>
              </w:rPr>
            </w:pPr>
          </w:p>
        </w:tc>
      </w:tr>
      <w:tr w14:paraId="7C24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76" w:type="dxa"/>
            <w:vAlign w:val="center"/>
          </w:tcPr>
          <w:p w14:paraId="2E3CA7C7">
            <w:pPr>
              <w:autoSpaceDE w:val="0"/>
              <w:autoSpaceDN w:val="0"/>
              <w:adjustRightInd w:val="0"/>
              <w:spacing w:line="480" w:lineRule="exact"/>
              <w:jc w:val="center"/>
              <w:rPr>
                <w:rStyle w:val="23"/>
                <w:rFonts w:hint="eastAsia" w:ascii="仿宋" w:hAnsi="仿宋" w:eastAsia="仿宋"/>
                <w:sz w:val="28"/>
                <w:szCs w:val="28"/>
              </w:rPr>
            </w:pPr>
            <w:r>
              <w:rPr>
                <w:rStyle w:val="23"/>
                <w:rFonts w:hint="eastAsia" w:ascii="仿宋" w:hAnsi="仿宋" w:eastAsia="仿宋"/>
                <w:sz w:val="28"/>
                <w:szCs w:val="28"/>
              </w:rPr>
              <w:t>学习工艺</w:t>
            </w:r>
          </w:p>
        </w:tc>
        <w:tc>
          <w:tcPr>
            <w:tcW w:w="7996" w:type="dxa"/>
            <w:gridSpan w:val="3"/>
            <w:vAlign w:val="center"/>
          </w:tcPr>
          <w:p w14:paraId="67FD5149">
            <w:pPr>
              <w:autoSpaceDE w:val="0"/>
              <w:autoSpaceDN w:val="0"/>
              <w:adjustRightInd w:val="0"/>
              <w:spacing w:line="480" w:lineRule="exact"/>
              <w:jc w:val="left"/>
              <w:rPr>
                <w:rStyle w:val="23"/>
                <w:rFonts w:hint="eastAsia" w:ascii="仿宋" w:hAnsi="仿宋" w:eastAsia="仿宋"/>
                <w:sz w:val="28"/>
                <w:szCs w:val="28"/>
              </w:rPr>
            </w:pPr>
            <w:r>
              <w:rPr>
                <w:rStyle w:val="23"/>
                <w:rFonts w:hint="eastAsia" w:ascii="仿宋" w:hAnsi="仿宋" w:eastAsia="仿宋"/>
                <w:sz w:val="28"/>
                <w:szCs w:val="28"/>
              </w:rPr>
              <w:t>□黏土砂铸铁    □树脂砂铸铁</w:t>
            </w:r>
          </w:p>
        </w:tc>
      </w:tr>
      <w:tr w14:paraId="1478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76" w:type="dxa"/>
            <w:vAlign w:val="center"/>
          </w:tcPr>
          <w:p w14:paraId="17FBCD1A">
            <w:pPr>
              <w:autoSpaceDE w:val="0"/>
              <w:autoSpaceDN w:val="0"/>
              <w:adjustRightInd w:val="0"/>
              <w:spacing w:line="480" w:lineRule="exact"/>
              <w:jc w:val="center"/>
              <w:rPr>
                <w:rStyle w:val="23"/>
                <w:rFonts w:hint="eastAsia" w:ascii="仿宋" w:hAnsi="仿宋" w:eastAsia="仿宋"/>
                <w:sz w:val="28"/>
                <w:szCs w:val="28"/>
              </w:rPr>
            </w:pPr>
            <w:r>
              <w:rPr>
                <w:rStyle w:val="23"/>
                <w:rFonts w:hint="eastAsia" w:ascii="仿宋" w:hAnsi="仿宋" w:eastAsia="仿宋"/>
                <w:sz w:val="28"/>
                <w:szCs w:val="28"/>
              </w:rPr>
              <w:t>报名级别</w:t>
            </w:r>
          </w:p>
        </w:tc>
        <w:tc>
          <w:tcPr>
            <w:tcW w:w="7996" w:type="dxa"/>
            <w:gridSpan w:val="3"/>
            <w:vAlign w:val="center"/>
          </w:tcPr>
          <w:p w14:paraId="31F80F86">
            <w:pPr>
              <w:autoSpaceDE w:val="0"/>
              <w:autoSpaceDN w:val="0"/>
              <w:adjustRightInd w:val="0"/>
              <w:spacing w:line="480" w:lineRule="exact"/>
              <w:jc w:val="left"/>
              <w:rPr>
                <w:rStyle w:val="23"/>
                <w:rFonts w:hint="eastAsia" w:ascii="仿宋" w:hAnsi="仿宋" w:eastAsia="仿宋"/>
                <w:sz w:val="28"/>
                <w:szCs w:val="28"/>
              </w:rPr>
            </w:pPr>
            <w:r>
              <w:rPr>
                <w:rStyle w:val="23"/>
                <w:rFonts w:hint="eastAsia" w:ascii="仿宋" w:hAnsi="仿宋" w:eastAsia="仿宋"/>
                <w:sz w:val="28"/>
                <w:szCs w:val="28"/>
              </w:rPr>
              <w:t>□助理工程师    □工程师    □高级工程师</w:t>
            </w:r>
          </w:p>
        </w:tc>
      </w:tr>
      <w:tr w14:paraId="5ACD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676" w:type="dxa"/>
            <w:vAlign w:val="center"/>
          </w:tcPr>
          <w:p w14:paraId="691C9EAB">
            <w:pPr>
              <w:autoSpaceDE w:val="0"/>
              <w:autoSpaceDN w:val="0"/>
              <w:adjustRightInd w:val="0"/>
              <w:spacing w:line="480" w:lineRule="exact"/>
              <w:jc w:val="center"/>
              <w:rPr>
                <w:rStyle w:val="23"/>
                <w:rFonts w:hint="eastAsia" w:ascii="仿宋" w:hAnsi="仿宋" w:eastAsia="仿宋"/>
                <w:sz w:val="28"/>
                <w:szCs w:val="28"/>
              </w:rPr>
            </w:pPr>
            <w:r>
              <w:rPr>
                <w:rStyle w:val="23"/>
                <w:rFonts w:hint="eastAsia" w:ascii="仿宋" w:hAnsi="仿宋" w:eastAsia="仿宋"/>
                <w:sz w:val="28"/>
                <w:szCs w:val="28"/>
              </w:rPr>
              <w:t>住宿选择</w:t>
            </w:r>
          </w:p>
        </w:tc>
        <w:tc>
          <w:tcPr>
            <w:tcW w:w="7996" w:type="dxa"/>
            <w:gridSpan w:val="3"/>
            <w:vAlign w:val="center"/>
          </w:tcPr>
          <w:p w14:paraId="09FFEEBA">
            <w:pPr>
              <w:autoSpaceDE w:val="0"/>
              <w:autoSpaceDN w:val="0"/>
              <w:adjustRightInd w:val="0"/>
              <w:spacing w:line="480" w:lineRule="exact"/>
              <w:ind w:left="1" w:right="-48" w:rightChars="-23"/>
              <w:jc w:val="left"/>
              <w:rPr>
                <w:rStyle w:val="23"/>
                <w:rFonts w:hint="eastAsia" w:ascii="仿宋" w:hAnsi="仿宋" w:eastAsia="仿宋"/>
                <w:sz w:val="28"/>
                <w:szCs w:val="28"/>
              </w:rPr>
            </w:pPr>
            <w:r>
              <w:rPr>
                <w:rStyle w:val="23"/>
                <w:rFonts w:hint="eastAsia" w:ascii="仿宋" w:hAnsi="仿宋" w:eastAsia="仿宋"/>
                <w:sz w:val="28"/>
                <w:szCs w:val="28"/>
              </w:rPr>
              <w:t>入住推荐酒店（350元含早）□大床房      □标间</w:t>
            </w:r>
          </w:p>
          <w:p w14:paraId="3A75F890">
            <w:pPr>
              <w:autoSpaceDE w:val="0"/>
              <w:autoSpaceDN w:val="0"/>
              <w:adjustRightInd w:val="0"/>
              <w:spacing w:line="480" w:lineRule="exact"/>
              <w:ind w:left="1" w:right="-48" w:rightChars="-23"/>
              <w:jc w:val="left"/>
              <w:rPr>
                <w:rStyle w:val="23"/>
                <w:rFonts w:hint="eastAsia" w:ascii="仿宋" w:hAnsi="仿宋" w:eastAsia="仿宋"/>
                <w:sz w:val="28"/>
                <w:szCs w:val="28"/>
              </w:rPr>
            </w:pPr>
            <w:r>
              <w:rPr>
                <w:rStyle w:val="23"/>
                <w:rFonts w:hint="eastAsia" w:ascii="仿宋" w:hAnsi="仿宋" w:eastAsia="仿宋"/>
                <w:sz w:val="28"/>
                <w:szCs w:val="28"/>
              </w:rPr>
              <w:t>□不入住推荐酒店</w:t>
            </w:r>
          </w:p>
        </w:tc>
      </w:tr>
      <w:tr w14:paraId="4FCB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jc w:val="center"/>
        </w:trPr>
        <w:tc>
          <w:tcPr>
            <w:tcW w:w="1676" w:type="dxa"/>
            <w:vAlign w:val="center"/>
          </w:tcPr>
          <w:p w14:paraId="18A0835A">
            <w:pPr>
              <w:autoSpaceDE w:val="0"/>
              <w:autoSpaceDN w:val="0"/>
              <w:adjustRightInd w:val="0"/>
              <w:spacing w:before="62" w:after="62" w:line="480" w:lineRule="exact"/>
              <w:jc w:val="center"/>
              <w:rPr>
                <w:rStyle w:val="23"/>
                <w:rFonts w:hint="eastAsia" w:ascii="仿宋" w:hAnsi="仿宋" w:eastAsia="仿宋"/>
                <w:sz w:val="28"/>
                <w:szCs w:val="28"/>
              </w:rPr>
            </w:pPr>
            <w:r>
              <w:rPr>
                <w:rStyle w:val="23"/>
                <w:rFonts w:hint="eastAsia" w:ascii="仿宋" w:hAnsi="仿宋" w:eastAsia="仿宋"/>
                <w:sz w:val="28"/>
                <w:szCs w:val="28"/>
              </w:rPr>
              <w:t>交流事项</w:t>
            </w:r>
          </w:p>
        </w:tc>
        <w:tc>
          <w:tcPr>
            <w:tcW w:w="7996" w:type="dxa"/>
            <w:gridSpan w:val="3"/>
          </w:tcPr>
          <w:p w14:paraId="60DBDC39">
            <w:pPr>
              <w:autoSpaceDE w:val="0"/>
              <w:autoSpaceDN w:val="0"/>
              <w:adjustRightInd w:val="0"/>
              <w:spacing w:before="62" w:after="62" w:line="480" w:lineRule="exact"/>
              <w:ind w:left="34" w:leftChars="16"/>
              <w:jc w:val="left"/>
              <w:rPr>
                <w:rStyle w:val="23"/>
                <w:rFonts w:hint="eastAsia" w:ascii="仿宋" w:hAnsi="仿宋" w:eastAsia="仿宋"/>
                <w:sz w:val="28"/>
                <w:szCs w:val="28"/>
              </w:rPr>
            </w:pPr>
            <w:r>
              <w:rPr>
                <w:rStyle w:val="23"/>
                <w:rFonts w:hint="eastAsia" w:ascii="仿宋" w:hAnsi="仿宋" w:eastAsia="仿宋"/>
                <w:sz w:val="28"/>
                <w:szCs w:val="28"/>
              </w:rPr>
              <w:t>（包括铸件产品名称、尺寸、材质，生产工艺，典型缺陷）</w:t>
            </w:r>
          </w:p>
          <w:p w14:paraId="6D9C7050">
            <w:pPr>
              <w:autoSpaceDE w:val="0"/>
              <w:autoSpaceDN w:val="0"/>
              <w:adjustRightInd w:val="0"/>
              <w:spacing w:before="62" w:after="62" w:line="480" w:lineRule="exact"/>
              <w:ind w:left="34" w:leftChars="16"/>
              <w:jc w:val="left"/>
              <w:rPr>
                <w:rStyle w:val="23"/>
                <w:rFonts w:hint="eastAsia" w:ascii="仿宋" w:hAnsi="仿宋" w:eastAsia="仿宋"/>
                <w:sz w:val="28"/>
                <w:szCs w:val="28"/>
              </w:rPr>
            </w:pPr>
          </w:p>
          <w:p w14:paraId="258DA5B3">
            <w:pPr>
              <w:autoSpaceDE w:val="0"/>
              <w:autoSpaceDN w:val="0"/>
              <w:adjustRightInd w:val="0"/>
              <w:spacing w:before="62" w:after="62" w:line="480" w:lineRule="exact"/>
              <w:ind w:left="34" w:leftChars="16"/>
              <w:jc w:val="left"/>
              <w:rPr>
                <w:rStyle w:val="23"/>
                <w:rFonts w:hint="eastAsia" w:ascii="仿宋" w:hAnsi="仿宋" w:eastAsia="仿宋"/>
                <w:sz w:val="28"/>
                <w:szCs w:val="28"/>
              </w:rPr>
            </w:pPr>
          </w:p>
          <w:p w14:paraId="461A8896">
            <w:pPr>
              <w:autoSpaceDE w:val="0"/>
              <w:autoSpaceDN w:val="0"/>
              <w:adjustRightInd w:val="0"/>
              <w:spacing w:before="62" w:after="62" w:line="480" w:lineRule="exact"/>
              <w:ind w:left="34" w:leftChars="16"/>
              <w:jc w:val="left"/>
              <w:rPr>
                <w:rStyle w:val="23"/>
                <w:rFonts w:hint="eastAsia" w:ascii="仿宋" w:hAnsi="仿宋" w:eastAsia="仿宋"/>
                <w:sz w:val="28"/>
                <w:szCs w:val="28"/>
              </w:rPr>
            </w:pPr>
          </w:p>
          <w:p w14:paraId="02F6C40E">
            <w:pPr>
              <w:autoSpaceDE w:val="0"/>
              <w:autoSpaceDN w:val="0"/>
              <w:adjustRightInd w:val="0"/>
              <w:spacing w:before="62" w:after="62" w:line="480" w:lineRule="exact"/>
              <w:jc w:val="left"/>
              <w:rPr>
                <w:rStyle w:val="23"/>
                <w:rFonts w:hint="eastAsia" w:ascii="仿宋" w:hAnsi="仿宋" w:eastAsia="仿宋"/>
                <w:sz w:val="28"/>
                <w:szCs w:val="28"/>
              </w:rPr>
            </w:pPr>
          </w:p>
        </w:tc>
      </w:tr>
    </w:tbl>
    <w:p w14:paraId="5D58C75A">
      <w:pPr>
        <w:jc w:val="left"/>
        <w:textAlignment w:val="auto"/>
        <w:rPr>
          <w:rFonts w:hint="eastAsia" w:ascii="仿宋" w:hAnsi="仿宋" w:eastAsia="仿宋"/>
          <w:sz w:val="28"/>
          <w:szCs w:val="28"/>
        </w:rPr>
      </w:pPr>
      <w:r>
        <w:rPr>
          <w:rFonts w:hint="eastAsia" w:ascii="仿宋" w:hAnsi="仿宋" w:eastAsia="仿宋"/>
          <w:sz w:val="28"/>
          <w:szCs w:val="28"/>
        </w:rPr>
        <w:t>注：回执表请加盖公章，于9月15日前发本次研修班联系人。</w:t>
      </w:r>
    </w:p>
    <w:p w14:paraId="31E4AD26">
      <w:pPr>
        <w:jc w:val="left"/>
        <w:textAlignment w:val="auto"/>
        <w:rPr>
          <w:rFonts w:hint="eastAsia" w:ascii="仿宋" w:hAnsi="仿宋" w:eastAsia="仿宋"/>
          <w:sz w:val="28"/>
          <w:szCs w:val="28"/>
        </w:rPr>
      </w:pPr>
      <w:r>
        <w:rPr>
          <w:rFonts w:hint="eastAsia" w:ascii="仿宋" w:hAnsi="仿宋" w:eastAsia="仿宋"/>
          <w:sz w:val="28"/>
          <w:szCs w:val="28"/>
        </w:rPr>
        <w:t>岳雨淼18501983097；喻真13706215196；朱万柳13376259795；</w:t>
      </w:r>
    </w:p>
    <w:p w14:paraId="4472A37E">
      <w:pPr>
        <w:jc w:val="left"/>
        <w:textAlignment w:val="auto"/>
        <w:rPr>
          <w:rStyle w:val="10"/>
          <w:rFonts w:hint="eastAsia" w:ascii="黑体" w:hAnsi="黑体" w:eastAsia="黑体"/>
          <w:spacing w:val="-6"/>
          <w:sz w:val="32"/>
          <w:szCs w:val="32"/>
        </w:rPr>
      </w:pPr>
      <w:r>
        <w:rPr>
          <w:rFonts w:hint="eastAsia" w:ascii="仿宋" w:hAnsi="仿宋" w:eastAsia="仿宋"/>
          <w:sz w:val="28"/>
          <w:szCs w:val="28"/>
        </w:rPr>
        <w:t>邓贵云13915320638；董寅生13382045818；杨道生15305551169</w:t>
      </w:r>
      <w:r>
        <w:rPr>
          <w:rStyle w:val="10"/>
          <w:rFonts w:ascii="黑体" w:hAnsi="黑体" w:eastAsia="黑体"/>
          <w:spacing w:val="-6"/>
          <w:sz w:val="32"/>
          <w:szCs w:val="32"/>
        </w:rPr>
        <w:br w:type="page"/>
      </w:r>
    </w:p>
    <w:p w14:paraId="7CF6FAB4">
      <w:pPr>
        <w:spacing w:line="560" w:lineRule="exact"/>
        <w:rPr>
          <w:rStyle w:val="10"/>
          <w:rFonts w:hint="eastAsia" w:ascii="黑体" w:hAnsi="黑体" w:eastAsia="黑体"/>
          <w:spacing w:val="-6"/>
          <w:sz w:val="32"/>
          <w:szCs w:val="32"/>
        </w:rPr>
      </w:pPr>
      <w:r>
        <w:rPr>
          <w:rStyle w:val="10"/>
          <w:rFonts w:hint="eastAsia" w:ascii="黑体" w:hAnsi="黑体" w:eastAsia="黑体"/>
          <w:spacing w:val="-6"/>
          <w:sz w:val="32"/>
          <w:szCs w:val="32"/>
        </w:rPr>
        <w:t>附件2</w:t>
      </w:r>
    </w:p>
    <w:p w14:paraId="29FCB4BE">
      <w:pPr>
        <w:spacing w:line="560" w:lineRule="exact"/>
        <w:rPr>
          <w:rStyle w:val="10"/>
          <w:rFonts w:hint="eastAsia" w:ascii="黑体" w:hAnsi="黑体" w:eastAsia="黑体"/>
          <w:spacing w:val="-6"/>
          <w:sz w:val="32"/>
          <w:szCs w:val="32"/>
        </w:rPr>
      </w:pPr>
    </w:p>
    <w:p w14:paraId="5EAE9F7C">
      <w:pPr>
        <w:spacing w:after="156" w:afterLines="50" w:line="56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中国铸造协会大学堂铸铁工程师线上课程大纲</w:t>
      </w:r>
    </w:p>
    <w:p w14:paraId="6C29364E">
      <w:pPr>
        <w:spacing w:line="560" w:lineRule="exact"/>
        <w:ind w:firstLine="643" w:firstLineChars="200"/>
        <w:rPr>
          <w:rFonts w:hint="eastAsia" w:ascii="仿宋" w:hAnsi="仿宋" w:eastAsia="仿宋"/>
          <w:sz w:val="32"/>
          <w:szCs w:val="32"/>
        </w:rPr>
      </w:pPr>
      <w:r>
        <w:rPr>
          <w:rFonts w:hint="eastAsia" w:ascii="仿宋" w:hAnsi="仿宋" w:eastAsia="仿宋"/>
          <w:b/>
          <w:bCs/>
          <w:sz w:val="32"/>
          <w:szCs w:val="32"/>
        </w:rPr>
        <w:t>一、黏土砂铸铁工艺工程师课程大纲</w:t>
      </w:r>
    </w:p>
    <w:p w14:paraId="04153B83">
      <w:pPr>
        <w:spacing w:line="560" w:lineRule="exact"/>
        <w:ind w:firstLine="1280" w:firstLineChars="400"/>
        <w:rPr>
          <w:rFonts w:hint="eastAsia" w:ascii="仿宋" w:hAnsi="仿宋" w:eastAsia="仿宋"/>
          <w:sz w:val="32"/>
          <w:szCs w:val="32"/>
        </w:rPr>
      </w:pPr>
      <w:r>
        <w:rPr>
          <w:rFonts w:hint="eastAsia" w:ascii="仿宋" w:hAnsi="仿宋" w:eastAsia="仿宋"/>
          <w:sz w:val="32"/>
          <w:szCs w:val="32"/>
        </w:rPr>
        <w:t>第一章 铸铁湿型黏土砂工艺</w:t>
      </w:r>
    </w:p>
    <w:p w14:paraId="3D98B6BB">
      <w:pPr>
        <w:spacing w:line="560" w:lineRule="exact"/>
        <w:ind w:firstLine="1280" w:firstLineChars="400"/>
        <w:rPr>
          <w:rFonts w:hint="eastAsia" w:ascii="仿宋" w:hAnsi="仿宋" w:eastAsia="仿宋"/>
          <w:sz w:val="32"/>
          <w:szCs w:val="32"/>
        </w:rPr>
      </w:pPr>
      <w:r>
        <w:rPr>
          <w:rFonts w:hint="eastAsia" w:ascii="仿宋" w:hAnsi="仿宋" w:eastAsia="仿宋"/>
          <w:sz w:val="32"/>
          <w:szCs w:val="32"/>
        </w:rPr>
        <w:t>第二章 铸铁的分类及发展</w:t>
      </w:r>
    </w:p>
    <w:p w14:paraId="26A6E8DF">
      <w:pPr>
        <w:spacing w:line="560" w:lineRule="exact"/>
        <w:ind w:firstLine="1280" w:firstLineChars="400"/>
        <w:rPr>
          <w:rFonts w:hint="eastAsia" w:ascii="仿宋" w:hAnsi="仿宋" w:eastAsia="仿宋"/>
          <w:sz w:val="32"/>
          <w:szCs w:val="32"/>
        </w:rPr>
      </w:pPr>
      <w:r>
        <w:rPr>
          <w:rFonts w:hint="eastAsia" w:ascii="仿宋" w:hAnsi="仿宋" w:eastAsia="仿宋"/>
          <w:sz w:val="32"/>
          <w:szCs w:val="32"/>
        </w:rPr>
        <w:t>第三章 铸铁的结晶及组织的形成</w:t>
      </w:r>
    </w:p>
    <w:p w14:paraId="6C406AAE">
      <w:pPr>
        <w:spacing w:line="560" w:lineRule="exact"/>
        <w:ind w:firstLine="1280" w:firstLineChars="400"/>
        <w:rPr>
          <w:rFonts w:hint="eastAsia" w:ascii="仿宋" w:hAnsi="仿宋" w:eastAsia="仿宋"/>
          <w:sz w:val="32"/>
          <w:szCs w:val="32"/>
        </w:rPr>
      </w:pPr>
      <w:r>
        <w:rPr>
          <w:rFonts w:hint="eastAsia" w:ascii="仿宋" w:hAnsi="仿宋" w:eastAsia="仿宋"/>
          <w:sz w:val="32"/>
          <w:szCs w:val="32"/>
        </w:rPr>
        <w:t>第四章 灰铸铁的生产技术</w:t>
      </w:r>
    </w:p>
    <w:p w14:paraId="7E4993D6">
      <w:pPr>
        <w:spacing w:line="560" w:lineRule="exact"/>
        <w:ind w:firstLine="1280" w:firstLineChars="400"/>
        <w:rPr>
          <w:rFonts w:hint="eastAsia" w:ascii="仿宋" w:hAnsi="仿宋" w:eastAsia="仿宋"/>
          <w:sz w:val="32"/>
          <w:szCs w:val="32"/>
        </w:rPr>
      </w:pPr>
      <w:r>
        <w:rPr>
          <w:rFonts w:hint="eastAsia" w:ascii="仿宋" w:hAnsi="仿宋" w:eastAsia="仿宋"/>
          <w:sz w:val="32"/>
          <w:szCs w:val="32"/>
        </w:rPr>
        <w:t>第五章 球墨铸铁的生产技术</w:t>
      </w:r>
    </w:p>
    <w:p w14:paraId="67B9780B">
      <w:pPr>
        <w:spacing w:line="560" w:lineRule="exact"/>
        <w:ind w:firstLine="1280" w:firstLineChars="400"/>
        <w:rPr>
          <w:rFonts w:hint="eastAsia" w:ascii="仿宋" w:hAnsi="仿宋" w:eastAsia="仿宋"/>
          <w:sz w:val="32"/>
          <w:szCs w:val="32"/>
        </w:rPr>
      </w:pPr>
      <w:r>
        <w:rPr>
          <w:rFonts w:hint="eastAsia" w:ascii="仿宋" w:hAnsi="仿宋" w:eastAsia="仿宋"/>
          <w:sz w:val="32"/>
          <w:szCs w:val="32"/>
        </w:rPr>
        <w:t>第六章 ADI的生产技术</w:t>
      </w:r>
    </w:p>
    <w:p w14:paraId="513F2F36">
      <w:pPr>
        <w:spacing w:line="560" w:lineRule="exact"/>
        <w:ind w:firstLine="1280" w:firstLineChars="400"/>
        <w:rPr>
          <w:rFonts w:hint="eastAsia" w:ascii="仿宋" w:hAnsi="仿宋" w:eastAsia="仿宋"/>
          <w:sz w:val="32"/>
          <w:szCs w:val="32"/>
        </w:rPr>
      </w:pPr>
      <w:r>
        <w:rPr>
          <w:rFonts w:hint="eastAsia" w:ascii="仿宋" w:hAnsi="仿宋" w:eastAsia="仿宋"/>
          <w:sz w:val="32"/>
          <w:szCs w:val="32"/>
        </w:rPr>
        <w:t>第七章 蠕墨铸铁</w:t>
      </w:r>
    </w:p>
    <w:p w14:paraId="00031612">
      <w:pPr>
        <w:spacing w:line="560" w:lineRule="exact"/>
        <w:ind w:firstLine="1280" w:firstLineChars="400"/>
        <w:rPr>
          <w:rFonts w:hint="eastAsia" w:ascii="仿宋" w:hAnsi="仿宋" w:eastAsia="仿宋"/>
          <w:sz w:val="32"/>
          <w:szCs w:val="32"/>
        </w:rPr>
      </w:pPr>
      <w:r>
        <w:rPr>
          <w:rFonts w:hint="eastAsia" w:ascii="仿宋" w:hAnsi="仿宋" w:eastAsia="仿宋"/>
          <w:sz w:val="32"/>
          <w:szCs w:val="32"/>
        </w:rPr>
        <w:t>第八章 可锻铸铁</w:t>
      </w:r>
    </w:p>
    <w:p w14:paraId="11724FCA">
      <w:pPr>
        <w:spacing w:line="560" w:lineRule="exact"/>
        <w:ind w:firstLine="643" w:firstLineChars="200"/>
        <w:rPr>
          <w:rFonts w:hint="eastAsia" w:ascii="仿宋" w:hAnsi="仿宋" w:eastAsia="仿宋"/>
          <w:b/>
          <w:bCs/>
          <w:sz w:val="32"/>
          <w:szCs w:val="32"/>
        </w:rPr>
      </w:pPr>
      <w:r>
        <w:rPr>
          <w:rFonts w:hint="eastAsia" w:ascii="仿宋" w:hAnsi="仿宋" w:eastAsia="仿宋"/>
          <w:b/>
          <w:bCs/>
          <w:sz w:val="32"/>
          <w:szCs w:val="32"/>
        </w:rPr>
        <w:t>二、树脂砂铸铁工艺工程师课程大纲</w:t>
      </w:r>
    </w:p>
    <w:p w14:paraId="696BA20B">
      <w:pPr>
        <w:spacing w:line="560" w:lineRule="exact"/>
        <w:ind w:firstLine="1280" w:firstLineChars="400"/>
        <w:rPr>
          <w:rFonts w:hint="eastAsia" w:ascii="仿宋" w:hAnsi="仿宋" w:eastAsia="仿宋"/>
          <w:sz w:val="32"/>
          <w:szCs w:val="32"/>
        </w:rPr>
      </w:pPr>
      <w:r>
        <w:rPr>
          <w:rFonts w:hint="eastAsia" w:ascii="仿宋" w:hAnsi="仿宋" w:eastAsia="仿宋"/>
          <w:sz w:val="32"/>
          <w:szCs w:val="32"/>
        </w:rPr>
        <w:t>第一篇 树脂砂造型及工艺</w:t>
      </w:r>
    </w:p>
    <w:p w14:paraId="6134675C">
      <w:pPr>
        <w:spacing w:line="560" w:lineRule="exact"/>
        <w:ind w:firstLine="1680" w:firstLineChars="525"/>
        <w:rPr>
          <w:rFonts w:hint="eastAsia" w:ascii="仿宋" w:hAnsi="仿宋" w:eastAsia="仿宋"/>
          <w:sz w:val="32"/>
          <w:szCs w:val="32"/>
        </w:rPr>
      </w:pPr>
      <w:r>
        <w:rPr>
          <w:rFonts w:hint="eastAsia" w:ascii="仿宋" w:hAnsi="仿宋" w:eastAsia="仿宋"/>
          <w:sz w:val="32"/>
          <w:szCs w:val="32"/>
        </w:rPr>
        <w:t>第一章 概述</w:t>
      </w:r>
    </w:p>
    <w:p w14:paraId="326E1109">
      <w:pPr>
        <w:spacing w:line="560" w:lineRule="exact"/>
        <w:ind w:firstLine="1680" w:firstLineChars="525"/>
        <w:rPr>
          <w:rFonts w:hint="eastAsia" w:ascii="仿宋" w:hAnsi="仿宋" w:eastAsia="仿宋"/>
          <w:sz w:val="32"/>
          <w:szCs w:val="32"/>
        </w:rPr>
      </w:pPr>
      <w:r>
        <w:rPr>
          <w:rFonts w:hint="eastAsia" w:ascii="仿宋" w:hAnsi="仿宋" w:eastAsia="仿宋"/>
          <w:sz w:val="32"/>
          <w:szCs w:val="32"/>
        </w:rPr>
        <w:t>第二章 树脂砂用原材料</w:t>
      </w:r>
    </w:p>
    <w:p w14:paraId="43904D3A">
      <w:pPr>
        <w:spacing w:line="560" w:lineRule="exact"/>
        <w:ind w:firstLine="1680" w:firstLineChars="525"/>
        <w:rPr>
          <w:rFonts w:hint="eastAsia" w:ascii="仿宋" w:hAnsi="仿宋" w:eastAsia="仿宋"/>
          <w:sz w:val="32"/>
          <w:szCs w:val="32"/>
        </w:rPr>
      </w:pPr>
      <w:r>
        <w:rPr>
          <w:rFonts w:hint="eastAsia" w:ascii="仿宋" w:hAnsi="仿宋" w:eastAsia="仿宋"/>
          <w:sz w:val="32"/>
          <w:szCs w:val="32"/>
        </w:rPr>
        <w:t>第三章 树脂砂性能及其检测</w:t>
      </w:r>
    </w:p>
    <w:p w14:paraId="11EF8470">
      <w:pPr>
        <w:spacing w:line="560" w:lineRule="exact"/>
        <w:ind w:firstLine="1680" w:firstLineChars="525"/>
        <w:rPr>
          <w:rFonts w:hint="eastAsia" w:ascii="仿宋" w:hAnsi="仿宋" w:eastAsia="仿宋"/>
          <w:sz w:val="32"/>
          <w:szCs w:val="32"/>
        </w:rPr>
      </w:pPr>
      <w:r>
        <w:rPr>
          <w:rFonts w:hint="eastAsia" w:ascii="仿宋" w:hAnsi="仿宋" w:eastAsia="仿宋"/>
          <w:sz w:val="32"/>
          <w:szCs w:val="32"/>
        </w:rPr>
        <w:t>第四章 树脂砂造型制芯工艺</w:t>
      </w:r>
    </w:p>
    <w:p w14:paraId="2CB8726A">
      <w:pPr>
        <w:spacing w:line="560" w:lineRule="exact"/>
        <w:ind w:firstLine="1680" w:firstLineChars="525"/>
        <w:rPr>
          <w:rFonts w:hint="eastAsia" w:ascii="仿宋" w:hAnsi="仿宋" w:eastAsia="仿宋"/>
          <w:sz w:val="32"/>
          <w:szCs w:val="32"/>
        </w:rPr>
      </w:pPr>
      <w:r>
        <w:rPr>
          <w:rFonts w:hint="eastAsia" w:ascii="仿宋" w:hAnsi="仿宋" w:eastAsia="仿宋"/>
          <w:sz w:val="32"/>
          <w:szCs w:val="32"/>
        </w:rPr>
        <w:t>第五章 树脂砂用涂料</w:t>
      </w:r>
    </w:p>
    <w:p w14:paraId="3B0A090D">
      <w:pPr>
        <w:spacing w:line="560" w:lineRule="exact"/>
        <w:ind w:firstLine="1680" w:firstLineChars="525"/>
        <w:rPr>
          <w:rFonts w:hint="eastAsia" w:ascii="仿宋" w:hAnsi="仿宋" w:eastAsia="仿宋"/>
          <w:sz w:val="32"/>
          <w:szCs w:val="32"/>
        </w:rPr>
      </w:pPr>
      <w:r>
        <w:rPr>
          <w:rFonts w:hint="eastAsia" w:ascii="仿宋" w:hAnsi="仿宋" w:eastAsia="仿宋"/>
          <w:sz w:val="32"/>
          <w:szCs w:val="32"/>
        </w:rPr>
        <w:t>第六章 树脂砂生产的旧砂再生</w:t>
      </w:r>
    </w:p>
    <w:p w14:paraId="0B0A0893">
      <w:pPr>
        <w:spacing w:line="560" w:lineRule="exact"/>
        <w:ind w:firstLine="1680" w:firstLineChars="525"/>
        <w:rPr>
          <w:rFonts w:hint="eastAsia" w:ascii="仿宋" w:hAnsi="仿宋" w:eastAsia="仿宋"/>
          <w:sz w:val="32"/>
          <w:szCs w:val="32"/>
        </w:rPr>
      </w:pPr>
      <w:r>
        <w:rPr>
          <w:rFonts w:hint="eastAsia" w:ascii="仿宋" w:hAnsi="仿宋" w:eastAsia="仿宋"/>
          <w:sz w:val="32"/>
          <w:szCs w:val="32"/>
        </w:rPr>
        <w:t>第七章 树脂砂铸铁件工艺设计</w:t>
      </w:r>
    </w:p>
    <w:p w14:paraId="1AF7A282">
      <w:pPr>
        <w:spacing w:line="560" w:lineRule="exact"/>
        <w:ind w:firstLine="1680" w:firstLineChars="525"/>
        <w:rPr>
          <w:rFonts w:hint="eastAsia" w:ascii="仿宋" w:hAnsi="仿宋" w:eastAsia="仿宋"/>
          <w:sz w:val="32"/>
          <w:szCs w:val="32"/>
        </w:rPr>
      </w:pPr>
      <w:r>
        <w:rPr>
          <w:rFonts w:hint="eastAsia" w:ascii="仿宋" w:hAnsi="仿宋" w:eastAsia="仿宋"/>
          <w:sz w:val="32"/>
          <w:szCs w:val="32"/>
        </w:rPr>
        <w:t>第八章 树脂砂铸铁件工装设计</w:t>
      </w:r>
    </w:p>
    <w:p w14:paraId="2922040F">
      <w:pPr>
        <w:spacing w:line="560" w:lineRule="exact"/>
        <w:ind w:firstLine="1280" w:firstLineChars="400"/>
        <w:rPr>
          <w:rFonts w:hint="eastAsia" w:ascii="仿宋" w:hAnsi="仿宋" w:eastAsia="仿宋"/>
          <w:sz w:val="32"/>
          <w:szCs w:val="32"/>
        </w:rPr>
      </w:pPr>
      <w:r>
        <w:rPr>
          <w:rFonts w:hint="eastAsia" w:ascii="仿宋" w:hAnsi="仿宋" w:eastAsia="仿宋"/>
          <w:sz w:val="32"/>
          <w:szCs w:val="32"/>
        </w:rPr>
        <w:t>第二篇 铸铁熔炼及浇注</w:t>
      </w:r>
    </w:p>
    <w:p w14:paraId="19027B15">
      <w:pPr>
        <w:spacing w:line="560" w:lineRule="exact"/>
        <w:ind w:firstLine="1680" w:firstLineChars="525"/>
        <w:rPr>
          <w:rFonts w:hint="eastAsia" w:ascii="仿宋" w:hAnsi="仿宋" w:eastAsia="仿宋"/>
          <w:sz w:val="32"/>
          <w:szCs w:val="32"/>
        </w:rPr>
      </w:pPr>
      <w:r>
        <w:rPr>
          <w:rFonts w:hint="eastAsia" w:ascii="仿宋" w:hAnsi="仿宋" w:eastAsia="仿宋"/>
          <w:sz w:val="32"/>
          <w:szCs w:val="32"/>
        </w:rPr>
        <w:t>第一章 概述</w:t>
      </w:r>
    </w:p>
    <w:p w14:paraId="0F38A0FC">
      <w:pPr>
        <w:spacing w:line="560" w:lineRule="exact"/>
        <w:ind w:firstLine="1680" w:firstLineChars="525"/>
        <w:rPr>
          <w:rFonts w:hint="eastAsia" w:ascii="仿宋" w:hAnsi="仿宋" w:eastAsia="仿宋"/>
          <w:sz w:val="32"/>
          <w:szCs w:val="32"/>
        </w:rPr>
      </w:pPr>
      <w:r>
        <w:rPr>
          <w:rFonts w:hint="eastAsia" w:ascii="仿宋" w:hAnsi="仿宋" w:eastAsia="仿宋"/>
          <w:sz w:val="32"/>
          <w:szCs w:val="32"/>
        </w:rPr>
        <w:t>第二章灰铸铁</w:t>
      </w:r>
    </w:p>
    <w:p w14:paraId="0A849A8C">
      <w:pPr>
        <w:spacing w:line="560" w:lineRule="exact"/>
        <w:ind w:firstLine="1680" w:firstLineChars="525"/>
        <w:rPr>
          <w:rFonts w:hint="eastAsia" w:ascii="仿宋" w:hAnsi="仿宋" w:eastAsia="仿宋"/>
          <w:sz w:val="32"/>
          <w:szCs w:val="32"/>
        </w:rPr>
      </w:pPr>
      <w:r>
        <w:rPr>
          <w:rFonts w:hint="eastAsia" w:ascii="仿宋" w:hAnsi="仿宋" w:eastAsia="仿宋"/>
          <w:sz w:val="32"/>
          <w:szCs w:val="32"/>
        </w:rPr>
        <w:t>第三章 球墨铸铁</w:t>
      </w:r>
    </w:p>
    <w:p w14:paraId="1C29ACC7">
      <w:pPr>
        <w:spacing w:line="560" w:lineRule="exact"/>
        <w:ind w:firstLine="1680" w:firstLineChars="525"/>
        <w:rPr>
          <w:rFonts w:hint="eastAsia" w:ascii="仿宋" w:hAnsi="仿宋" w:eastAsia="仿宋"/>
          <w:sz w:val="32"/>
          <w:szCs w:val="32"/>
        </w:rPr>
      </w:pPr>
      <w:r>
        <w:rPr>
          <w:rFonts w:hint="eastAsia" w:ascii="仿宋" w:hAnsi="仿宋" w:eastAsia="仿宋"/>
          <w:sz w:val="32"/>
          <w:szCs w:val="32"/>
        </w:rPr>
        <w:t>第四章 蠕墨铸铁</w:t>
      </w:r>
    </w:p>
    <w:p w14:paraId="05D5FF73">
      <w:pPr>
        <w:spacing w:line="560" w:lineRule="exact"/>
        <w:ind w:firstLine="1680" w:firstLineChars="525"/>
        <w:rPr>
          <w:rFonts w:hint="eastAsia" w:ascii="仿宋" w:hAnsi="仿宋" w:eastAsia="仿宋"/>
          <w:sz w:val="32"/>
          <w:szCs w:val="32"/>
        </w:rPr>
      </w:pPr>
      <w:r>
        <w:rPr>
          <w:rFonts w:hint="eastAsia" w:ascii="仿宋" w:hAnsi="仿宋" w:eastAsia="仿宋"/>
          <w:sz w:val="32"/>
          <w:szCs w:val="32"/>
        </w:rPr>
        <w:t>第五章 铸铁的熔炼原理、熔炼工艺及浇注</w:t>
      </w:r>
    </w:p>
    <w:p w14:paraId="7DB5983E">
      <w:pPr>
        <w:spacing w:line="560" w:lineRule="exact"/>
        <w:ind w:firstLine="1680" w:firstLineChars="525"/>
        <w:rPr>
          <w:rFonts w:hint="eastAsia" w:ascii="仿宋" w:hAnsi="仿宋" w:eastAsia="仿宋"/>
          <w:sz w:val="32"/>
          <w:szCs w:val="32"/>
        </w:rPr>
      </w:pPr>
      <w:r>
        <w:rPr>
          <w:rFonts w:hint="eastAsia" w:ascii="仿宋" w:hAnsi="仿宋" w:eastAsia="仿宋"/>
          <w:sz w:val="32"/>
          <w:szCs w:val="32"/>
        </w:rPr>
        <w:t>第六章 铸铁的配料计算</w:t>
      </w:r>
    </w:p>
    <w:p w14:paraId="3A9E8EF1">
      <w:pPr>
        <w:spacing w:line="560" w:lineRule="exact"/>
        <w:ind w:firstLine="1680" w:firstLineChars="525"/>
        <w:rPr>
          <w:rFonts w:hint="eastAsia" w:ascii="仿宋" w:hAnsi="仿宋" w:eastAsia="仿宋"/>
          <w:sz w:val="32"/>
          <w:szCs w:val="32"/>
        </w:rPr>
      </w:pPr>
      <w:r>
        <w:rPr>
          <w:rFonts w:hint="eastAsia" w:ascii="仿宋" w:hAnsi="仿宋" w:eastAsia="仿宋"/>
          <w:sz w:val="32"/>
          <w:szCs w:val="32"/>
        </w:rPr>
        <w:t>第七章 铸件的落砂及清理</w:t>
      </w:r>
    </w:p>
    <w:p w14:paraId="6FDE764F">
      <w:pPr>
        <w:spacing w:line="560" w:lineRule="exact"/>
        <w:ind w:firstLine="1680" w:firstLineChars="525"/>
        <w:rPr>
          <w:rFonts w:hint="eastAsia" w:ascii="仿宋" w:hAnsi="仿宋" w:eastAsia="仿宋"/>
          <w:sz w:val="32"/>
          <w:szCs w:val="32"/>
        </w:rPr>
      </w:pPr>
      <w:r>
        <w:rPr>
          <w:rFonts w:hint="eastAsia" w:ascii="仿宋" w:hAnsi="仿宋" w:eastAsia="仿宋"/>
          <w:sz w:val="32"/>
          <w:szCs w:val="32"/>
        </w:rPr>
        <w:t>第八章 树脂砂铸铁件常见铸造缺陷及其预防</w:t>
      </w:r>
    </w:p>
    <w:p w14:paraId="446DAED5">
      <w:pPr>
        <w:spacing w:line="560" w:lineRule="exact"/>
        <w:ind w:firstLine="1280" w:firstLineChars="400"/>
        <w:rPr>
          <w:rFonts w:hint="eastAsia" w:ascii="仿宋" w:hAnsi="仿宋" w:eastAsia="仿宋"/>
          <w:sz w:val="32"/>
          <w:szCs w:val="32"/>
        </w:rPr>
      </w:pPr>
      <w:r>
        <w:rPr>
          <w:rFonts w:hint="eastAsia" w:ascii="仿宋" w:hAnsi="仿宋" w:eastAsia="仿宋"/>
          <w:sz w:val="32"/>
          <w:szCs w:val="32"/>
        </w:rPr>
        <w:t>第三篇 铸铁树脂砂安全生产</w:t>
      </w:r>
    </w:p>
    <w:p w14:paraId="3ED8FE37">
      <w:pPr>
        <w:spacing w:line="560" w:lineRule="exact"/>
        <w:ind w:firstLine="1680" w:firstLineChars="525"/>
        <w:rPr>
          <w:rStyle w:val="10"/>
          <w:rFonts w:hint="eastAsia" w:ascii="黑体" w:hAnsi="黑体" w:eastAsia="黑体"/>
          <w:spacing w:val="-6"/>
          <w:sz w:val="32"/>
          <w:szCs w:val="32"/>
        </w:rPr>
      </w:pPr>
      <w:r>
        <w:rPr>
          <w:rFonts w:hint="eastAsia" w:ascii="仿宋" w:hAnsi="仿宋" w:eastAsia="仿宋"/>
          <w:sz w:val="32"/>
          <w:szCs w:val="32"/>
        </w:rPr>
        <w:t>第一章 铸铁树脂砂的安全生产</w:t>
      </w:r>
      <w:r>
        <w:rPr>
          <w:rFonts w:hint="eastAsia" w:ascii="仿宋" w:hAnsi="仿宋" w:eastAsia="仿宋"/>
          <w:sz w:val="32"/>
          <w:szCs w:val="32"/>
        </w:rPr>
        <w:br w:type="page"/>
      </w:r>
    </w:p>
    <w:p w14:paraId="259D5FD8">
      <w:pPr>
        <w:spacing w:line="560" w:lineRule="exact"/>
        <w:rPr>
          <w:rStyle w:val="10"/>
          <w:rFonts w:hint="eastAsia" w:ascii="黑体" w:hAnsi="黑体" w:eastAsia="黑体"/>
          <w:spacing w:val="-6"/>
          <w:sz w:val="32"/>
          <w:szCs w:val="32"/>
        </w:rPr>
      </w:pPr>
      <w:r>
        <w:rPr>
          <w:rStyle w:val="10"/>
          <w:rFonts w:hint="eastAsia" w:ascii="黑体" w:hAnsi="黑体" w:eastAsia="黑体"/>
          <w:spacing w:val="-6"/>
          <w:sz w:val="32"/>
          <w:szCs w:val="32"/>
        </w:rPr>
        <w:t>附件3</w:t>
      </w:r>
    </w:p>
    <w:p w14:paraId="2172AF79">
      <w:pPr>
        <w:spacing w:line="560" w:lineRule="exact"/>
        <w:rPr>
          <w:rStyle w:val="10"/>
          <w:rFonts w:hint="eastAsia" w:ascii="黑体" w:hAnsi="黑体" w:eastAsia="黑体"/>
          <w:spacing w:val="-6"/>
          <w:sz w:val="32"/>
          <w:szCs w:val="32"/>
        </w:rPr>
      </w:pPr>
    </w:p>
    <w:p w14:paraId="47C26BCE">
      <w:pPr>
        <w:spacing w:after="156" w:afterLines="50" w:line="56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中国铸造协会大学堂职业能力评价标准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7086"/>
        <w:gridCol w:w="1177"/>
      </w:tblGrid>
      <w:tr w14:paraId="45B6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8AE962E">
            <w:pPr>
              <w:jc w:val="center"/>
              <w:rPr>
                <w:rFonts w:ascii="Times New Roman" w:hAnsi="Times New Roman"/>
                <w:kern w:val="0"/>
                <w:sz w:val="20"/>
                <w:szCs w:val="20"/>
              </w:rPr>
            </w:pPr>
          </w:p>
        </w:tc>
        <w:tc>
          <w:tcPr>
            <w:tcW w:w="0" w:type="auto"/>
            <w:vAlign w:val="center"/>
          </w:tcPr>
          <w:p w14:paraId="2CC41C1C">
            <w:pPr>
              <w:jc w:val="center"/>
              <w:rPr>
                <w:rFonts w:ascii="Times New Roman" w:hAnsi="Times New Roman"/>
                <w:kern w:val="0"/>
                <w:sz w:val="20"/>
                <w:szCs w:val="20"/>
              </w:rPr>
            </w:pPr>
            <w:r>
              <w:rPr>
                <w:rFonts w:hint="eastAsia" w:ascii="Times New Roman" w:hAnsi="Times New Roman"/>
                <w:kern w:val="0"/>
                <w:sz w:val="20"/>
                <w:szCs w:val="20"/>
              </w:rPr>
              <w:t>学历及工作年限要求</w:t>
            </w:r>
          </w:p>
        </w:tc>
        <w:tc>
          <w:tcPr>
            <w:tcW w:w="0" w:type="auto"/>
            <w:vAlign w:val="center"/>
          </w:tcPr>
          <w:p w14:paraId="7A7716E4">
            <w:pPr>
              <w:jc w:val="center"/>
              <w:rPr>
                <w:rFonts w:ascii="Times New Roman" w:hAnsi="Times New Roman"/>
                <w:kern w:val="0"/>
                <w:sz w:val="20"/>
                <w:szCs w:val="20"/>
              </w:rPr>
            </w:pPr>
            <w:r>
              <w:rPr>
                <w:rFonts w:hint="eastAsia" w:ascii="Times New Roman" w:hAnsi="Times New Roman"/>
                <w:kern w:val="0"/>
                <w:sz w:val="20"/>
                <w:szCs w:val="20"/>
              </w:rPr>
              <w:t>大学堂考试最低分数</w:t>
            </w:r>
          </w:p>
        </w:tc>
      </w:tr>
      <w:tr w14:paraId="4EC2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0" w:type="auto"/>
            <w:vAlign w:val="center"/>
          </w:tcPr>
          <w:p w14:paraId="7573EA8E">
            <w:pPr>
              <w:jc w:val="left"/>
              <w:rPr>
                <w:rFonts w:ascii="Times New Roman" w:hAnsi="Times New Roman"/>
                <w:kern w:val="0"/>
                <w:sz w:val="20"/>
                <w:szCs w:val="20"/>
              </w:rPr>
            </w:pPr>
            <w:r>
              <w:rPr>
                <w:rFonts w:hint="eastAsia" w:ascii="Times New Roman" w:hAnsi="Times New Roman"/>
                <w:kern w:val="0"/>
                <w:sz w:val="20"/>
                <w:szCs w:val="20"/>
              </w:rPr>
              <w:t>助理工程师</w:t>
            </w:r>
          </w:p>
        </w:tc>
        <w:tc>
          <w:tcPr>
            <w:tcW w:w="0" w:type="auto"/>
            <w:vAlign w:val="center"/>
          </w:tcPr>
          <w:p w14:paraId="7AFA3208">
            <w:pPr>
              <w:jc w:val="left"/>
              <w:rPr>
                <w:rFonts w:ascii="Times New Roman" w:hAnsi="Times New Roman"/>
                <w:kern w:val="0"/>
                <w:sz w:val="20"/>
                <w:szCs w:val="20"/>
              </w:rPr>
            </w:pPr>
            <w:r>
              <w:rPr>
                <w:rFonts w:hint="eastAsia" w:ascii="Times New Roman" w:hAnsi="Times New Roman"/>
                <w:kern w:val="0"/>
                <w:sz w:val="20"/>
                <w:szCs w:val="20"/>
              </w:rPr>
              <w:t>铸造专业、材料成型与控制技术（铸造方向）专业及其他相关专业本科以上学历，连续从事铸造技术工作1年以上。其他专业连续从事铸造技术工作3年以上；</w:t>
            </w:r>
          </w:p>
          <w:p w14:paraId="6B5E6533">
            <w:pPr>
              <w:jc w:val="left"/>
              <w:rPr>
                <w:rFonts w:ascii="Times New Roman" w:hAnsi="Times New Roman"/>
                <w:kern w:val="0"/>
                <w:sz w:val="20"/>
                <w:szCs w:val="20"/>
              </w:rPr>
            </w:pPr>
            <w:r>
              <w:rPr>
                <w:rFonts w:hint="eastAsia" w:ascii="Times New Roman" w:hAnsi="Times New Roman"/>
                <w:kern w:val="0"/>
                <w:sz w:val="20"/>
                <w:szCs w:val="20"/>
              </w:rPr>
              <w:t>铸造专业、材料成型与控制技术（铸造方向）专业及其他相关专业专科学历，连续从事铸造技术工作2年以上。其他专业连续从事铸造技术工作4年以上；</w:t>
            </w:r>
          </w:p>
          <w:p w14:paraId="1F5D3EF4">
            <w:pPr>
              <w:jc w:val="left"/>
              <w:rPr>
                <w:rFonts w:ascii="Times New Roman" w:hAnsi="Times New Roman"/>
                <w:kern w:val="0"/>
                <w:sz w:val="20"/>
                <w:szCs w:val="20"/>
              </w:rPr>
            </w:pPr>
            <w:r>
              <w:rPr>
                <w:rFonts w:hint="eastAsia" w:ascii="Times New Roman" w:hAnsi="Times New Roman"/>
                <w:kern w:val="0"/>
                <w:sz w:val="20"/>
                <w:szCs w:val="20"/>
              </w:rPr>
              <w:t>所有专业中专、技校学历，连续从事铸造工作7年以上，或者累计从事铸造工作12年以上；</w:t>
            </w:r>
          </w:p>
          <w:p w14:paraId="5744DFFF">
            <w:pPr>
              <w:jc w:val="left"/>
              <w:rPr>
                <w:rFonts w:ascii="Times New Roman" w:hAnsi="Times New Roman"/>
                <w:kern w:val="0"/>
                <w:sz w:val="20"/>
                <w:szCs w:val="20"/>
              </w:rPr>
            </w:pPr>
            <w:r>
              <w:rPr>
                <w:rFonts w:hint="eastAsia" w:ascii="Times New Roman" w:hAnsi="Times New Roman"/>
                <w:kern w:val="0"/>
                <w:sz w:val="20"/>
                <w:szCs w:val="20"/>
              </w:rPr>
              <w:t>非铸造相关专业，在以上相应学历基础上增加2年；</w:t>
            </w:r>
          </w:p>
        </w:tc>
        <w:tc>
          <w:tcPr>
            <w:tcW w:w="0" w:type="auto"/>
            <w:vAlign w:val="center"/>
          </w:tcPr>
          <w:p w14:paraId="08520CD0">
            <w:pPr>
              <w:jc w:val="left"/>
              <w:rPr>
                <w:rFonts w:ascii="Times New Roman" w:hAnsi="Times New Roman"/>
                <w:kern w:val="0"/>
                <w:sz w:val="20"/>
                <w:szCs w:val="20"/>
              </w:rPr>
            </w:pPr>
            <w:r>
              <w:rPr>
                <w:rFonts w:hint="eastAsia" w:ascii="Times New Roman" w:hAnsi="Times New Roman"/>
                <w:kern w:val="0"/>
                <w:sz w:val="20"/>
                <w:szCs w:val="20"/>
              </w:rPr>
              <w:t>60</w:t>
            </w:r>
          </w:p>
        </w:tc>
      </w:tr>
      <w:tr w14:paraId="5460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0" w:type="auto"/>
            <w:vAlign w:val="center"/>
          </w:tcPr>
          <w:p w14:paraId="0A321966">
            <w:pPr>
              <w:jc w:val="left"/>
              <w:rPr>
                <w:rFonts w:ascii="Times New Roman" w:hAnsi="Times New Roman"/>
                <w:kern w:val="0"/>
                <w:sz w:val="20"/>
                <w:szCs w:val="20"/>
              </w:rPr>
            </w:pPr>
            <w:r>
              <w:rPr>
                <w:rFonts w:hint="eastAsia" w:ascii="Times New Roman" w:hAnsi="Times New Roman"/>
                <w:kern w:val="0"/>
                <w:sz w:val="20"/>
                <w:szCs w:val="20"/>
              </w:rPr>
              <w:t>工程师</w:t>
            </w:r>
          </w:p>
        </w:tc>
        <w:tc>
          <w:tcPr>
            <w:tcW w:w="0" w:type="auto"/>
            <w:vAlign w:val="center"/>
          </w:tcPr>
          <w:p w14:paraId="3F050AF0">
            <w:pPr>
              <w:jc w:val="left"/>
              <w:rPr>
                <w:rFonts w:ascii="Times New Roman" w:hAnsi="Times New Roman"/>
                <w:kern w:val="0"/>
                <w:sz w:val="20"/>
                <w:szCs w:val="20"/>
              </w:rPr>
            </w:pPr>
            <w:r>
              <w:rPr>
                <w:rFonts w:hint="eastAsia" w:ascii="Times New Roman" w:hAnsi="Times New Roman"/>
                <w:kern w:val="0"/>
                <w:sz w:val="20"/>
                <w:szCs w:val="20"/>
              </w:rPr>
              <w:t>铸造专业、材料成型与控制技术（铸造方向）专业及其他相关专业硕士以上学历，连续从事铸造技术工作2年以上，或者累计从事铸造工作3年以上；</w:t>
            </w:r>
          </w:p>
          <w:p w14:paraId="3F816B76">
            <w:pPr>
              <w:jc w:val="left"/>
              <w:rPr>
                <w:rFonts w:ascii="Times New Roman" w:hAnsi="Times New Roman"/>
                <w:kern w:val="0"/>
                <w:sz w:val="20"/>
                <w:szCs w:val="20"/>
              </w:rPr>
            </w:pPr>
            <w:r>
              <w:rPr>
                <w:rFonts w:hint="eastAsia" w:ascii="Times New Roman" w:hAnsi="Times New Roman"/>
                <w:kern w:val="0"/>
                <w:sz w:val="20"/>
                <w:szCs w:val="20"/>
              </w:rPr>
              <w:t>铸造专业、材料成型与控制技术（铸造方向）专业及其他相关专业本科学历，连续从事铸造技术工作4年以上，或者累计从事铸造工作6年以上；</w:t>
            </w:r>
          </w:p>
          <w:p w14:paraId="63045246">
            <w:pPr>
              <w:jc w:val="left"/>
              <w:rPr>
                <w:rFonts w:ascii="Times New Roman" w:hAnsi="Times New Roman"/>
                <w:kern w:val="0"/>
                <w:sz w:val="20"/>
                <w:szCs w:val="20"/>
              </w:rPr>
            </w:pPr>
            <w:r>
              <w:rPr>
                <w:rFonts w:hint="eastAsia" w:ascii="Times New Roman" w:hAnsi="Times New Roman"/>
                <w:kern w:val="0"/>
                <w:sz w:val="20"/>
                <w:szCs w:val="20"/>
              </w:rPr>
              <w:t>铸造专业、材料成型与控制技术（铸造方向）专业及其他相关专业专科学历，连续从事铸造技术工作5年以上，或者累计从事铸造工作7年以上；</w:t>
            </w:r>
          </w:p>
          <w:p w14:paraId="37D5416A">
            <w:pPr>
              <w:jc w:val="left"/>
              <w:rPr>
                <w:rFonts w:ascii="Times New Roman" w:hAnsi="Times New Roman"/>
                <w:kern w:val="0"/>
                <w:sz w:val="20"/>
                <w:szCs w:val="20"/>
              </w:rPr>
            </w:pPr>
            <w:r>
              <w:rPr>
                <w:rFonts w:hint="eastAsia" w:ascii="Times New Roman" w:hAnsi="Times New Roman"/>
                <w:kern w:val="0"/>
                <w:sz w:val="20"/>
                <w:szCs w:val="20"/>
              </w:rPr>
              <w:t>所有专业中专、技校学历，连续从事铸造技术工作10年以上或者累计从事铸造工作15年以上；</w:t>
            </w:r>
          </w:p>
          <w:p w14:paraId="0B3B4E43">
            <w:pPr>
              <w:jc w:val="left"/>
              <w:rPr>
                <w:rFonts w:ascii="Times New Roman" w:hAnsi="Times New Roman"/>
                <w:kern w:val="0"/>
                <w:sz w:val="20"/>
                <w:szCs w:val="20"/>
              </w:rPr>
            </w:pPr>
            <w:r>
              <w:rPr>
                <w:rFonts w:hint="eastAsia" w:ascii="Times New Roman" w:hAnsi="Times New Roman"/>
                <w:kern w:val="0"/>
                <w:sz w:val="20"/>
                <w:szCs w:val="20"/>
              </w:rPr>
              <w:t>非铸造相关专业，在以上相应学历基础上增加2年；</w:t>
            </w:r>
          </w:p>
          <w:p w14:paraId="7D361024">
            <w:pPr>
              <w:jc w:val="left"/>
              <w:rPr>
                <w:rFonts w:ascii="Times New Roman" w:hAnsi="Times New Roman"/>
                <w:kern w:val="0"/>
                <w:sz w:val="20"/>
                <w:szCs w:val="20"/>
              </w:rPr>
            </w:pPr>
            <w:r>
              <w:rPr>
                <w:rFonts w:hint="eastAsia" w:ascii="Times New Roman" w:hAnsi="Times New Roman"/>
                <w:kern w:val="0"/>
                <w:sz w:val="20"/>
                <w:szCs w:val="20"/>
              </w:rPr>
              <w:t>取得初级资格后，连续从事铸造技术工作3年以上</w:t>
            </w:r>
          </w:p>
        </w:tc>
        <w:tc>
          <w:tcPr>
            <w:tcW w:w="0" w:type="auto"/>
            <w:vAlign w:val="center"/>
          </w:tcPr>
          <w:p w14:paraId="1E1630F0">
            <w:pPr>
              <w:jc w:val="left"/>
              <w:rPr>
                <w:rFonts w:ascii="Times New Roman" w:hAnsi="Times New Roman"/>
                <w:kern w:val="0"/>
                <w:sz w:val="20"/>
                <w:szCs w:val="20"/>
              </w:rPr>
            </w:pPr>
            <w:r>
              <w:rPr>
                <w:rFonts w:hint="eastAsia" w:ascii="Times New Roman" w:hAnsi="Times New Roman"/>
                <w:kern w:val="0"/>
                <w:sz w:val="20"/>
                <w:szCs w:val="20"/>
              </w:rPr>
              <w:t>80</w:t>
            </w:r>
          </w:p>
        </w:tc>
      </w:tr>
      <w:tr w14:paraId="4F41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0" w:type="auto"/>
            <w:vAlign w:val="center"/>
          </w:tcPr>
          <w:p w14:paraId="07616C9F">
            <w:pPr>
              <w:jc w:val="left"/>
              <w:rPr>
                <w:rFonts w:ascii="Times New Roman" w:hAnsi="Times New Roman"/>
                <w:kern w:val="0"/>
                <w:sz w:val="20"/>
                <w:szCs w:val="20"/>
              </w:rPr>
            </w:pPr>
            <w:r>
              <w:rPr>
                <w:rFonts w:hint="eastAsia" w:ascii="Times New Roman" w:hAnsi="Times New Roman"/>
                <w:kern w:val="0"/>
                <w:sz w:val="20"/>
                <w:szCs w:val="20"/>
              </w:rPr>
              <w:t>高级工程师</w:t>
            </w:r>
          </w:p>
        </w:tc>
        <w:tc>
          <w:tcPr>
            <w:tcW w:w="0" w:type="auto"/>
            <w:vAlign w:val="center"/>
          </w:tcPr>
          <w:p w14:paraId="3F90C423">
            <w:pPr>
              <w:jc w:val="left"/>
              <w:rPr>
                <w:rFonts w:ascii="Times New Roman" w:hAnsi="Times New Roman"/>
                <w:kern w:val="0"/>
                <w:sz w:val="20"/>
                <w:szCs w:val="20"/>
              </w:rPr>
            </w:pPr>
            <w:r>
              <w:rPr>
                <w:rFonts w:hint="eastAsia" w:ascii="Times New Roman" w:hAnsi="Times New Roman"/>
                <w:kern w:val="0"/>
                <w:sz w:val="20"/>
                <w:szCs w:val="20"/>
              </w:rPr>
              <w:t>铸造专业、材料成型及控制技术（铸造方向）及其他相关专业硕士以上学历，连续从事铸造技术工作6年以上或者累计从事铸造工作7年以上；</w:t>
            </w:r>
          </w:p>
          <w:p w14:paraId="2FC14B48">
            <w:pPr>
              <w:jc w:val="left"/>
              <w:rPr>
                <w:rFonts w:ascii="Times New Roman" w:hAnsi="Times New Roman"/>
                <w:kern w:val="0"/>
                <w:sz w:val="20"/>
                <w:szCs w:val="20"/>
              </w:rPr>
            </w:pPr>
            <w:r>
              <w:rPr>
                <w:rFonts w:hint="eastAsia" w:ascii="Times New Roman" w:hAnsi="Times New Roman"/>
                <w:kern w:val="0"/>
                <w:sz w:val="20"/>
                <w:szCs w:val="20"/>
              </w:rPr>
              <w:t>铸造专业、材料成型与控制技术（铸造方向）专业及其他相关专业本科学历，连续从事铸造技术工作8年以上，或者累计从事铸造工作10年以上；</w:t>
            </w:r>
          </w:p>
          <w:p w14:paraId="2571D775">
            <w:pPr>
              <w:jc w:val="left"/>
              <w:rPr>
                <w:rFonts w:ascii="Times New Roman" w:hAnsi="Times New Roman"/>
                <w:kern w:val="0"/>
                <w:sz w:val="20"/>
                <w:szCs w:val="20"/>
              </w:rPr>
            </w:pPr>
            <w:r>
              <w:rPr>
                <w:rFonts w:hint="eastAsia" w:ascii="Times New Roman" w:hAnsi="Times New Roman"/>
                <w:kern w:val="0"/>
                <w:sz w:val="20"/>
                <w:szCs w:val="20"/>
              </w:rPr>
              <w:t>铸造专业、材料成型与控制技术（铸造方向）专业及其他相关专业专科学历，连续从事铸造技术工作9年以上或者累计从事铸造工作11年以上；</w:t>
            </w:r>
          </w:p>
          <w:p w14:paraId="1B63763A">
            <w:pPr>
              <w:jc w:val="left"/>
              <w:rPr>
                <w:rFonts w:ascii="Times New Roman" w:hAnsi="Times New Roman"/>
                <w:kern w:val="0"/>
                <w:sz w:val="20"/>
                <w:szCs w:val="20"/>
              </w:rPr>
            </w:pPr>
            <w:r>
              <w:rPr>
                <w:rFonts w:hint="eastAsia" w:ascii="Times New Roman" w:hAnsi="Times New Roman"/>
                <w:kern w:val="0"/>
                <w:sz w:val="20"/>
                <w:szCs w:val="20"/>
              </w:rPr>
              <w:t>非铸造相关专业，在以上相应学历基础上增加2年；</w:t>
            </w:r>
          </w:p>
          <w:p w14:paraId="51BB56ED">
            <w:pPr>
              <w:jc w:val="left"/>
              <w:rPr>
                <w:rFonts w:ascii="Times New Roman" w:hAnsi="Times New Roman"/>
                <w:kern w:val="0"/>
                <w:sz w:val="20"/>
                <w:szCs w:val="20"/>
              </w:rPr>
            </w:pPr>
            <w:r>
              <w:rPr>
                <w:rFonts w:hint="eastAsia" w:ascii="Times New Roman" w:hAnsi="Times New Roman"/>
                <w:kern w:val="0"/>
                <w:sz w:val="20"/>
                <w:szCs w:val="20"/>
              </w:rPr>
              <w:t>取得中级资格证书后，连续从事铸造技术工作4年以上。</w:t>
            </w:r>
          </w:p>
        </w:tc>
        <w:tc>
          <w:tcPr>
            <w:tcW w:w="0" w:type="auto"/>
            <w:vAlign w:val="center"/>
          </w:tcPr>
          <w:p w14:paraId="1B02A35B">
            <w:pPr>
              <w:jc w:val="left"/>
              <w:rPr>
                <w:rFonts w:ascii="Times New Roman" w:hAnsi="Times New Roman"/>
                <w:kern w:val="0"/>
                <w:sz w:val="20"/>
                <w:szCs w:val="20"/>
              </w:rPr>
            </w:pPr>
            <w:r>
              <w:rPr>
                <w:rFonts w:hint="eastAsia" w:ascii="Times New Roman" w:hAnsi="Times New Roman"/>
                <w:kern w:val="0"/>
                <w:sz w:val="20"/>
                <w:szCs w:val="20"/>
              </w:rPr>
              <w:t>90</w:t>
            </w:r>
          </w:p>
        </w:tc>
      </w:tr>
    </w:tbl>
    <w:p w14:paraId="254C1F7D">
      <w:pPr>
        <w:spacing w:line="560" w:lineRule="exact"/>
        <w:rPr>
          <w:rStyle w:val="10"/>
          <w:rFonts w:hint="eastAsia" w:ascii="黑体" w:hAnsi="黑体" w:eastAsia="黑体"/>
          <w:spacing w:val="-6"/>
          <w:sz w:val="32"/>
          <w:szCs w:val="32"/>
        </w:rPr>
      </w:pPr>
    </w:p>
    <w:p w14:paraId="7460CB5C">
      <w:pPr>
        <w:spacing w:line="560" w:lineRule="exact"/>
        <w:rPr>
          <w:rStyle w:val="10"/>
          <w:rFonts w:hint="eastAsia" w:ascii="黑体" w:hAnsi="黑体" w:eastAsia="黑体"/>
          <w:spacing w:val="-6"/>
          <w:sz w:val="32"/>
          <w:szCs w:val="32"/>
        </w:rPr>
      </w:pPr>
    </w:p>
    <w:sectPr>
      <w:headerReference r:id="rId3" w:type="default"/>
      <w:footerReference r:id="rId5" w:type="default"/>
      <w:headerReference r:id="rId4" w:type="even"/>
      <w:footerReference r:id="rId6" w:type="even"/>
      <w:pgSz w:w="11906" w:h="16838"/>
      <w:pgMar w:top="2098" w:right="1474" w:bottom="1985" w:left="1588" w:header="851"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3436804"/>
    </w:sdtPr>
    <w:sdtContent>
      <w:p w14:paraId="30C558C5">
        <w:pPr>
          <w:pStyle w:val="2"/>
          <w:wordWrap w:val="0"/>
          <w:jc w:val="right"/>
          <w:rPr>
            <w:rStyle w:val="10"/>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r>
          <w:rPr>
            <w:rFonts w:hint="eastAsia"/>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3631307"/>
    </w:sdtPr>
    <w:sdtEndPr>
      <w:rPr>
        <w:rFonts w:ascii="宋体" w:hAnsi="宋体"/>
        <w:sz w:val="28"/>
        <w:szCs w:val="28"/>
      </w:rPr>
    </w:sdtEndPr>
    <w:sdtContent>
      <w:p w14:paraId="194FF8C5">
        <w:pPr>
          <w:pStyle w:val="2"/>
          <w:ind w:firstLine="180" w:firstLineChars="100"/>
          <w:rPr>
            <w:rStyle w:val="10"/>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1ABD8">
    <w:pPr>
      <w:pStyle w:val="3"/>
      <w:pBdr>
        <w:bottom w:val="none" w:color="auto" w:sz="0" w:space="0"/>
      </w:pBdr>
      <w:rPr>
        <w:rStyle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A39AE">
    <w:pPr>
      <w:pStyle w:val="3"/>
      <w:pBdr>
        <w:bottom w:val="none" w:color="auto" w:sz="0" w:space="0"/>
      </w:pBdr>
      <w:rPr>
        <w:rStyle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evenAndOddHeaders w:val="1"/>
  <w:drawingGridHorizontalSpacing w:val="105"/>
  <w:drawingGridVerticalSpacing w:val="156"/>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D75"/>
    <w:rsid w:val="00004052"/>
    <w:rsid w:val="00022BF1"/>
    <w:rsid w:val="00117A76"/>
    <w:rsid w:val="00140F35"/>
    <w:rsid w:val="001B5E82"/>
    <w:rsid w:val="001D04B3"/>
    <w:rsid w:val="001F0E1D"/>
    <w:rsid w:val="00295C87"/>
    <w:rsid w:val="002C1E1C"/>
    <w:rsid w:val="002F750C"/>
    <w:rsid w:val="003145C2"/>
    <w:rsid w:val="00431D5B"/>
    <w:rsid w:val="004479D6"/>
    <w:rsid w:val="004654DF"/>
    <w:rsid w:val="004943E7"/>
    <w:rsid w:val="004A5F92"/>
    <w:rsid w:val="005333D2"/>
    <w:rsid w:val="00554D75"/>
    <w:rsid w:val="0056215A"/>
    <w:rsid w:val="006368A1"/>
    <w:rsid w:val="00692DB1"/>
    <w:rsid w:val="006B704A"/>
    <w:rsid w:val="006E4777"/>
    <w:rsid w:val="007061BC"/>
    <w:rsid w:val="007607C3"/>
    <w:rsid w:val="007636EF"/>
    <w:rsid w:val="00764CF9"/>
    <w:rsid w:val="00781CB0"/>
    <w:rsid w:val="007B152B"/>
    <w:rsid w:val="00853107"/>
    <w:rsid w:val="00863B59"/>
    <w:rsid w:val="00872D32"/>
    <w:rsid w:val="0088667F"/>
    <w:rsid w:val="0095000F"/>
    <w:rsid w:val="009C4D44"/>
    <w:rsid w:val="009F7C90"/>
    <w:rsid w:val="00AA1125"/>
    <w:rsid w:val="00AC7CF9"/>
    <w:rsid w:val="00AD4668"/>
    <w:rsid w:val="00B05838"/>
    <w:rsid w:val="00B078DF"/>
    <w:rsid w:val="00B12D60"/>
    <w:rsid w:val="00B15335"/>
    <w:rsid w:val="00B35013"/>
    <w:rsid w:val="00B44081"/>
    <w:rsid w:val="00B5572F"/>
    <w:rsid w:val="00C17D05"/>
    <w:rsid w:val="00C36051"/>
    <w:rsid w:val="00CB77A0"/>
    <w:rsid w:val="00CC4DDA"/>
    <w:rsid w:val="00D57FD5"/>
    <w:rsid w:val="00E33DAE"/>
    <w:rsid w:val="00F0479B"/>
    <w:rsid w:val="00F35202"/>
    <w:rsid w:val="00FB0BDF"/>
    <w:rsid w:val="1F367C01"/>
    <w:rsid w:val="4AC9191B"/>
    <w:rsid w:val="590555B3"/>
    <w:rsid w:val="5D281862"/>
    <w:rsid w:val="5F8142D0"/>
    <w:rsid w:val="61C47EB1"/>
    <w:rsid w:val="76B42DC6"/>
    <w:rsid w:val="7EDF65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3">
    <w:name w:val="header"/>
    <w:basedOn w:val="1"/>
    <w:link w:val="13"/>
    <w:qFormat/>
    <w:uiPriority w:val="0"/>
    <w:pPr>
      <w:pBdr>
        <w:bottom w:val="single" w:color="000000" w:sz="6" w:space="1"/>
      </w:pBdr>
      <w:tabs>
        <w:tab w:val="center" w:pos="4153"/>
        <w:tab w:val="right" w:pos="8306"/>
      </w:tabs>
      <w:snapToGrid w:val="0"/>
      <w:jc w:val="center"/>
    </w:pPr>
    <w:rPr>
      <w:sz w:val="18"/>
      <w:szCs w:val="18"/>
    </w:rPr>
  </w:style>
  <w:style w:type="paragraph" w:styleId="4">
    <w:name w:val="Title"/>
    <w:basedOn w:val="1"/>
    <w:qFormat/>
    <w:uiPriority w:val="0"/>
    <w:pPr>
      <w:spacing w:before="240" w:after="60"/>
      <w:jc w:val="center"/>
    </w:pPr>
    <w:rPr>
      <w:rFonts w:ascii="Arial" w:hAnsi="Arial"/>
      <w:sz w:val="32"/>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Heading1"/>
    <w:basedOn w:val="1"/>
    <w:next w:val="1"/>
    <w:qFormat/>
    <w:uiPriority w:val="0"/>
    <w:pPr>
      <w:spacing w:line="428" w:lineRule="exact"/>
      <w:ind w:left="462"/>
    </w:pPr>
    <w:rPr>
      <w:rFonts w:ascii="等线" w:hAnsi="等线" w:eastAsia="等线" w:cs="等线"/>
      <w:sz w:val="32"/>
      <w:szCs w:val="32"/>
    </w:rPr>
  </w:style>
  <w:style w:type="paragraph" w:customStyle="1" w:styleId="9">
    <w:name w:val="Heading2"/>
    <w:basedOn w:val="1"/>
    <w:next w:val="1"/>
    <w:qFormat/>
    <w:uiPriority w:val="0"/>
    <w:pPr>
      <w:ind w:left="165"/>
    </w:pPr>
    <w:rPr>
      <w:rFonts w:ascii="仿宋" w:hAnsi="仿宋" w:eastAsia="仿宋" w:cs="仿宋"/>
      <w:sz w:val="28"/>
      <w:szCs w:val="28"/>
    </w:rPr>
  </w:style>
  <w:style w:type="character" w:customStyle="1" w:styleId="10">
    <w:name w:val="NormalCharacter"/>
    <w:qFormat/>
    <w:uiPriority w:val="0"/>
  </w:style>
  <w:style w:type="table" w:customStyle="1" w:styleId="11">
    <w:name w:val="TableNormal"/>
    <w:qFormat/>
    <w:uiPriority w:val="0"/>
    <w:tblPr>
      <w:tblCellMar>
        <w:top w:w="0" w:type="dxa"/>
        <w:left w:w="0" w:type="dxa"/>
        <w:bottom w:w="0" w:type="dxa"/>
        <w:right w:w="0" w:type="dxa"/>
      </w:tblCellMar>
    </w:tblPr>
  </w:style>
  <w:style w:type="character" w:customStyle="1" w:styleId="12">
    <w:name w:val="页脚 字符"/>
    <w:basedOn w:val="10"/>
    <w:link w:val="2"/>
    <w:qFormat/>
    <w:uiPriority w:val="99"/>
    <w:rPr>
      <w:rFonts w:ascii="Calibri" w:hAnsi="Calibri"/>
      <w:kern w:val="2"/>
      <w:sz w:val="18"/>
      <w:szCs w:val="18"/>
    </w:rPr>
  </w:style>
  <w:style w:type="character" w:customStyle="1" w:styleId="13">
    <w:name w:val="页眉 字符"/>
    <w:basedOn w:val="10"/>
    <w:link w:val="3"/>
    <w:qFormat/>
    <w:uiPriority w:val="0"/>
    <w:rPr>
      <w:rFonts w:ascii="Calibri" w:hAnsi="Calibri"/>
      <w:kern w:val="2"/>
      <w:sz w:val="18"/>
      <w:szCs w:val="18"/>
    </w:rPr>
  </w:style>
  <w:style w:type="character" w:customStyle="1" w:styleId="14">
    <w:name w:val="UserStyle_2"/>
    <w:basedOn w:val="10"/>
    <w:qFormat/>
    <w:uiPriority w:val="0"/>
  </w:style>
  <w:style w:type="character" w:customStyle="1" w:styleId="15">
    <w:name w:val="UserStyle_3"/>
    <w:basedOn w:val="10"/>
    <w:link w:val="16"/>
    <w:qFormat/>
    <w:uiPriority w:val="0"/>
    <w:rPr>
      <w:kern w:val="2"/>
      <w:sz w:val="18"/>
      <w:szCs w:val="18"/>
    </w:rPr>
  </w:style>
  <w:style w:type="paragraph" w:customStyle="1" w:styleId="16">
    <w:name w:val="Acetate"/>
    <w:basedOn w:val="1"/>
    <w:link w:val="15"/>
    <w:qFormat/>
    <w:uiPriority w:val="0"/>
    <w:rPr>
      <w:sz w:val="18"/>
      <w:szCs w:val="18"/>
    </w:rPr>
  </w:style>
  <w:style w:type="paragraph" w:customStyle="1" w:styleId="17">
    <w:name w:val="HtmlNormal"/>
    <w:basedOn w:val="1"/>
    <w:qFormat/>
    <w:uiPriority w:val="0"/>
    <w:pPr>
      <w:spacing w:beforeAutospacing="1" w:afterAutospacing="1"/>
      <w:jc w:val="left"/>
    </w:pPr>
    <w:rPr>
      <w:kern w:val="0"/>
      <w:sz w:val="24"/>
    </w:rPr>
  </w:style>
  <w:style w:type="paragraph" w:customStyle="1" w:styleId="18">
    <w:name w:val="179"/>
    <w:basedOn w:val="1"/>
    <w:qFormat/>
    <w:uiPriority w:val="0"/>
    <w:pPr>
      <w:spacing w:before="43"/>
      <w:ind w:left="991" w:hanging="350"/>
    </w:pPr>
  </w:style>
  <w:style w:type="paragraph" w:customStyle="1" w:styleId="19">
    <w:name w:val="UserStyle_4"/>
    <w:basedOn w:val="1"/>
    <w:qFormat/>
    <w:uiPriority w:val="0"/>
  </w:style>
  <w:style w:type="paragraph" w:customStyle="1" w:styleId="20">
    <w:name w:val="BodyText"/>
    <w:basedOn w:val="1"/>
    <w:qFormat/>
    <w:uiPriority w:val="0"/>
    <w:pPr>
      <w:spacing w:before="43"/>
    </w:pPr>
    <w:rPr>
      <w:sz w:val="24"/>
      <w:szCs w:val="24"/>
    </w:rPr>
  </w:style>
  <w:style w:type="paragraph" w:customStyle="1" w:styleId="21">
    <w:name w:val="UserStyle_5"/>
    <w:basedOn w:val="4"/>
    <w:qFormat/>
    <w:uiPriority w:val="0"/>
  </w:style>
  <w:style w:type="table" w:customStyle="1" w:styleId="22">
    <w:name w:val="UserStyle_6"/>
    <w:qFormat/>
    <w:uiPriority w:val="0"/>
    <w:tblPr>
      <w:tblCellMar>
        <w:top w:w="0" w:type="dxa"/>
        <w:left w:w="0" w:type="dxa"/>
        <w:bottom w:w="0" w:type="dxa"/>
        <w:right w:w="0" w:type="dxa"/>
      </w:tblCellMar>
    </w:tblPr>
  </w:style>
  <w:style w:type="character" w:customStyle="1" w:styleId="23">
    <w:name w:val="ca-1"/>
    <w:basedOn w:val="7"/>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2277</Words>
  <Characters>2446</Characters>
  <Lines>141</Lines>
  <Paragraphs>158</Paragraphs>
  <TotalTime>2</TotalTime>
  <ScaleCrop>false</ScaleCrop>
  <LinksUpToDate>false</LinksUpToDate>
  <CharactersWithSpaces>2510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2025-08-06T07:55:00Z</dcterms:created>
  <dc:creator>cfa</dc:creator>
  <cp:lastModifiedBy>张凯</cp:lastModifiedBy>
  <cp:lastPrinted>2025-08-06T07:56:00Z</cp:lastPrinted>
  <dcterms:modified xsi:type="dcterms:W3CDTF">2025-08-07T05:53:27Z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eyJoZGlkIjoiZmJiMzU2MDdmNDljZTAzNjlhZWM5MGU1OWIwN2U5NTAiLCJ1c2VySWQiOiIxOTYzMTIzMjAifQ==</vt:lpwstr>
  </property>
  <property fmtid="{D5CDD505-2E9C-101B-9397-08002B2CF9AE}" pid="4" name="ICV">
    <vt:lpwstr>F097CF4B43744B68A9A353C020525422_13</vt:lpwstr>
  </property>
</Properties>
</file>