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7ECB7">
      <w:pPr>
        <w:wordWrap w:val="0"/>
        <w:spacing w:line="560" w:lineRule="exact"/>
        <w:jc w:val="left"/>
        <w:rPr>
          <w:rStyle w:val="17"/>
          <w:rFonts w:hint="eastAsia" w:ascii="黑体" w:hAnsi="黑体" w:eastAsia="黑体"/>
          <w:spacing w:val="-6"/>
          <w:sz w:val="32"/>
          <w:szCs w:val="32"/>
        </w:rPr>
      </w:pPr>
      <w:bookmarkStart w:id="1" w:name="_GoBack"/>
      <w:bookmarkEnd w:id="1"/>
      <w:r>
        <w:rPr>
          <w:rStyle w:val="17"/>
          <w:rFonts w:hint="eastAsia" w:ascii="黑体" w:hAnsi="黑体" w:eastAsia="黑体"/>
          <w:spacing w:val="-6"/>
          <w:sz w:val="32"/>
          <w:szCs w:val="32"/>
        </w:rPr>
        <w:t>附件</w:t>
      </w:r>
    </w:p>
    <w:p w14:paraId="2CF665DF">
      <w:pPr>
        <w:wordWrap w:val="0"/>
        <w:spacing w:line="440" w:lineRule="exact"/>
        <w:jc w:val="left"/>
        <w:rPr>
          <w:rStyle w:val="17"/>
          <w:rFonts w:hint="eastAsia" w:ascii="仿宋" w:hAnsi="仿宋" w:eastAsia="仿宋"/>
          <w:sz w:val="32"/>
          <w:szCs w:val="32"/>
          <w:highlight w:val="yellow"/>
        </w:rPr>
      </w:pPr>
    </w:p>
    <w:p w14:paraId="3AA0F13D">
      <w:pPr>
        <w:spacing w:line="560" w:lineRule="exact"/>
        <w:jc w:val="center"/>
        <w:rPr>
          <w:rFonts w:hint="eastAsia" w:ascii="方正小标宋简体" w:hAnsi="仿宋" w:eastAsia="方正小标宋简体"/>
          <w:sz w:val="32"/>
          <w:szCs w:val="32"/>
        </w:rPr>
      </w:pPr>
      <w:bookmarkStart w:id="0" w:name="_Hlk209964150"/>
      <w:r>
        <w:rPr>
          <w:rFonts w:hint="eastAsia" w:ascii="方正小标宋简体" w:hAnsi="仿宋" w:eastAsia="方正小标宋简体"/>
          <w:sz w:val="32"/>
          <w:szCs w:val="32"/>
        </w:rPr>
        <w:t>中国铸造协会风电铸件分会年会（202</w:t>
      </w:r>
      <w:r>
        <w:rPr>
          <w:rFonts w:ascii="方正小标宋简体" w:hAnsi="仿宋" w:eastAsia="方正小标宋简体"/>
          <w:sz w:val="32"/>
          <w:szCs w:val="32"/>
        </w:rPr>
        <w:t>5</w:t>
      </w:r>
      <w:r>
        <w:rPr>
          <w:rFonts w:hint="eastAsia" w:ascii="方正小标宋简体" w:hAnsi="仿宋" w:eastAsia="方正小标宋简体"/>
          <w:sz w:val="32"/>
          <w:szCs w:val="32"/>
        </w:rPr>
        <w:t>）参会回执单</w:t>
      </w:r>
    </w:p>
    <w:bookmarkEnd w:id="0"/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outset" w:color="auto" w:sz="4" w:space="0"/>
          <w:insideV w:val="outset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879"/>
        <w:gridCol w:w="640"/>
        <w:gridCol w:w="765"/>
        <w:gridCol w:w="16"/>
        <w:gridCol w:w="681"/>
        <w:gridCol w:w="54"/>
        <w:gridCol w:w="810"/>
        <w:gridCol w:w="16"/>
        <w:gridCol w:w="683"/>
        <w:gridCol w:w="647"/>
        <w:gridCol w:w="448"/>
        <w:gridCol w:w="742"/>
        <w:gridCol w:w="711"/>
        <w:gridCol w:w="595"/>
      </w:tblGrid>
      <w:tr w14:paraId="4CC7B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4B5372F2">
            <w:pPr>
              <w:jc w:val="center"/>
            </w:pPr>
            <w:r>
              <w:rPr>
                <w:rFonts w:hint="eastAsia"/>
              </w:rPr>
              <w:t>单位名称</w:t>
            </w:r>
          </w:p>
        </w:tc>
        <w:tc>
          <w:tcPr>
            <w:tcW w:w="2536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B6D9A2F">
            <w:r>
              <w:rPr>
                <w:rFonts w:hint="eastAsia"/>
              </w:rPr>
              <w:t xml:space="preserve">  </w:t>
            </w:r>
          </w:p>
        </w:tc>
        <w:tc>
          <w:tcPr>
            <w:tcW w:w="61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B0D782A">
            <w:pPr>
              <w:jc w:val="center"/>
            </w:pPr>
            <w:r>
              <w:rPr>
                <w:rFonts w:hint="eastAsia"/>
              </w:rPr>
              <w:t>是否</w:t>
            </w:r>
          </w:p>
          <w:p w14:paraId="2F200725">
            <w:pPr>
              <w:jc w:val="center"/>
            </w:pPr>
            <w:r>
              <w:rPr>
                <w:rFonts w:hint="eastAsia"/>
              </w:rPr>
              <w:t>会员单位</w:t>
            </w:r>
          </w:p>
        </w:tc>
        <w:tc>
          <w:tcPr>
            <w:tcW w:w="114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1B66184">
            <w:r>
              <w:rPr>
                <w:rFonts w:hint="eastAsia"/>
              </w:rPr>
              <w:t xml:space="preserve">     </w:t>
            </w:r>
          </w:p>
        </w:tc>
      </w:tr>
      <w:tr w14:paraId="347A3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58DBF0B"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4290" w:type="pct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49E6C0AB"/>
        </w:tc>
      </w:tr>
      <w:tr w14:paraId="6DC4A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8C8DDD4">
            <w:pPr>
              <w:jc w:val="center"/>
            </w:pPr>
            <w:r>
              <w:rPr>
                <w:rFonts w:hint="eastAsia"/>
              </w:rPr>
              <w:t>企业类型</w:t>
            </w:r>
          </w:p>
          <w:p w14:paraId="4FD206C1">
            <w:pPr>
              <w:jc w:val="center"/>
            </w:pPr>
            <w:r>
              <w:rPr>
                <w:rFonts w:hint="eastAsia"/>
              </w:rPr>
              <w:t>（请勾选）</w:t>
            </w:r>
          </w:p>
        </w:tc>
        <w:tc>
          <w:tcPr>
            <w:tcW w:w="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3528E9F">
            <w:pPr>
              <w:jc w:val="center"/>
            </w:pPr>
            <w:r>
              <w:rPr>
                <w:rFonts w:hint="eastAsia"/>
              </w:rPr>
              <w:t>风电</w:t>
            </w:r>
          </w:p>
          <w:p w14:paraId="4759FD51">
            <w:pPr>
              <w:jc w:val="center"/>
            </w:pPr>
            <w:r>
              <w:rPr>
                <w:rFonts w:hint="eastAsia"/>
              </w:rPr>
              <w:t>主机厂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257F925"/>
        </w:tc>
        <w:tc>
          <w:tcPr>
            <w:tcW w:w="43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87DEF87">
            <w:pPr>
              <w:jc w:val="center"/>
            </w:pPr>
            <w:r>
              <w:rPr>
                <w:rFonts w:hint="eastAsia"/>
              </w:rPr>
              <w:t>风电</w:t>
            </w:r>
          </w:p>
          <w:p w14:paraId="63FDEFC8">
            <w:pPr>
              <w:jc w:val="center"/>
            </w:pPr>
            <w:r>
              <w:rPr>
                <w:rFonts w:hint="eastAsia"/>
              </w:rPr>
              <w:t>铸件厂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FE4C8B7"/>
        </w:tc>
        <w:tc>
          <w:tcPr>
            <w:tcW w:w="49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04B38F9">
            <w:pPr>
              <w:jc w:val="center"/>
            </w:pPr>
            <w:r>
              <w:rPr>
                <w:rFonts w:hint="eastAsia"/>
              </w:rPr>
              <w:t>原辅</w:t>
            </w:r>
          </w:p>
          <w:p w14:paraId="26F4CE07">
            <w:pPr>
              <w:jc w:val="center"/>
            </w:pPr>
            <w:r>
              <w:rPr>
                <w:rFonts w:hint="eastAsia"/>
              </w:rPr>
              <w:t>材料商</w:t>
            </w:r>
          </w:p>
        </w:tc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890A934"/>
        </w:tc>
        <w:tc>
          <w:tcPr>
            <w:tcW w:w="61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0F2369F">
            <w:pPr>
              <w:jc w:val="center"/>
            </w:pPr>
            <w:r>
              <w:rPr>
                <w:rFonts w:hint="eastAsia"/>
              </w:rPr>
              <w:t>学校或</w:t>
            </w:r>
          </w:p>
          <w:p w14:paraId="00B7EE63">
            <w:pPr>
              <w:jc w:val="center"/>
            </w:pPr>
            <w:r>
              <w:rPr>
                <w:rFonts w:hint="eastAsia"/>
              </w:rPr>
              <w:t>研究所</w:t>
            </w:r>
          </w:p>
        </w:tc>
        <w:tc>
          <w:tcPr>
            <w:tcW w:w="4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B40EBD0"/>
        </w:tc>
        <w:tc>
          <w:tcPr>
            <w:tcW w:w="3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4A3459B">
            <w:pPr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6B235BF"/>
        </w:tc>
      </w:tr>
      <w:tr w14:paraId="10916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exact"/>
          <w:jc w:val="center"/>
        </w:trPr>
        <w:tc>
          <w:tcPr>
            <w:tcW w:w="5000" w:type="pct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DC59928">
            <w:pPr>
              <w:jc w:val="center"/>
            </w:pPr>
            <w:r>
              <w:rPr>
                <w:rFonts w:hint="eastAsia"/>
              </w:rPr>
              <w:t>参会人信息</w:t>
            </w:r>
          </w:p>
        </w:tc>
      </w:tr>
      <w:tr w14:paraId="67AED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D997D00">
            <w:pPr>
              <w:jc w:val="center"/>
            </w:pPr>
            <w:r>
              <w:rPr>
                <w:rFonts w:hint="eastAsia"/>
              </w:rPr>
              <w:t>姓  名</w:t>
            </w:r>
          </w:p>
        </w:tc>
        <w:tc>
          <w:tcPr>
            <w:tcW w:w="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38DF2F3">
            <w:pPr>
              <w:jc w:val="center"/>
            </w:pPr>
            <w:r>
              <w:rPr>
                <w:rFonts w:hint="eastAsia"/>
              </w:rPr>
              <w:t>性  别</w:t>
            </w:r>
          </w:p>
        </w:tc>
        <w:tc>
          <w:tcPr>
            <w:tcW w:w="7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D432357">
            <w:pPr>
              <w:jc w:val="center"/>
            </w:pPr>
            <w:r>
              <w:rPr>
                <w:rFonts w:hint="eastAsia"/>
              </w:rPr>
              <w:t>职  务</w:t>
            </w:r>
          </w:p>
        </w:tc>
        <w:tc>
          <w:tcPr>
            <w:tcW w:w="87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D670EBC">
            <w:pPr>
              <w:jc w:val="center"/>
            </w:pPr>
            <w:r>
              <w:rPr>
                <w:rFonts w:hint="eastAsia"/>
              </w:rPr>
              <w:t>手机号</w:t>
            </w:r>
          </w:p>
        </w:tc>
        <w:tc>
          <w:tcPr>
            <w:tcW w:w="1415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4AC44C45">
            <w:pPr>
              <w:jc w:val="center"/>
            </w:pPr>
            <w:r>
              <w:rPr>
                <w:rFonts w:hint="eastAsia"/>
              </w:rPr>
              <w:t>邮  箱</w:t>
            </w:r>
          </w:p>
        </w:tc>
        <w:tc>
          <w:tcPr>
            <w:tcW w:w="72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25D35A2">
            <w:pPr>
              <w:jc w:val="center"/>
            </w:pPr>
            <w:r>
              <w:rPr>
                <w:rFonts w:hint="eastAsia"/>
              </w:rPr>
              <w:t>是否入住</w:t>
            </w:r>
          </w:p>
        </w:tc>
      </w:tr>
      <w:tr w14:paraId="0BBF2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419CCA3">
            <w:pPr>
              <w:jc w:val="center"/>
            </w:pPr>
          </w:p>
        </w:tc>
        <w:tc>
          <w:tcPr>
            <w:tcW w:w="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EB133AB">
            <w:pPr>
              <w:jc w:val="center"/>
            </w:pPr>
          </w:p>
        </w:tc>
        <w:tc>
          <w:tcPr>
            <w:tcW w:w="7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DE6C1C7">
            <w:pPr>
              <w:jc w:val="center"/>
            </w:pPr>
          </w:p>
        </w:tc>
        <w:tc>
          <w:tcPr>
            <w:tcW w:w="87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260C28E">
            <w:pPr>
              <w:jc w:val="center"/>
            </w:pPr>
          </w:p>
        </w:tc>
        <w:tc>
          <w:tcPr>
            <w:tcW w:w="1415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5146DA5">
            <w:pPr>
              <w:jc w:val="center"/>
            </w:pPr>
          </w:p>
        </w:tc>
        <w:tc>
          <w:tcPr>
            <w:tcW w:w="72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A0C6AB2">
            <w:pPr>
              <w:jc w:val="center"/>
            </w:pPr>
          </w:p>
        </w:tc>
      </w:tr>
      <w:tr w14:paraId="17178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0CDCD67">
            <w:pPr>
              <w:jc w:val="center"/>
            </w:pPr>
          </w:p>
        </w:tc>
        <w:tc>
          <w:tcPr>
            <w:tcW w:w="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3747BB4">
            <w:pPr>
              <w:jc w:val="center"/>
            </w:pPr>
          </w:p>
        </w:tc>
        <w:tc>
          <w:tcPr>
            <w:tcW w:w="7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6385757">
            <w:pPr>
              <w:jc w:val="center"/>
            </w:pPr>
          </w:p>
        </w:tc>
        <w:tc>
          <w:tcPr>
            <w:tcW w:w="87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8FA73FD">
            <w:pPr>
              <w:jc w:val="center"/>
            </w:pPr>
          </w:p>
        </w:tc>
        <w:tc>
          <w:tcPr>
            <w:tcW w:w="1415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B40916C">
            <w:pPr>
              <w:jc w:val="center"/>
            </w:pPr>
          </w:p>
        </w:tc>
        <w:tc>
          <w:tcPr>
            <w:tcW w:w="72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107A813">
            <w:pPr>
              <w:jc w:val="center"/>
            </w:pPr>
          </w:p>
        </w:tc>
      </w:tr>
      <w:tr w14:paraId="2B4F4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3B1C9D2">
            <w:pPr>
              <w:jc w:val="center"/>
            </w:pPr>
          </w:p>
        </w:tc>
        <w:tc>
          <w:tcPr>
            <w:tcW w:w="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4104D6A">
            <w:pPr>
              <w:jc w:val="center"/>
            </w:pPr>
          </w:p>
        </w:tc>
        <w:tc>
          <w:tcPr>
            <w:tcW w:w="7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4163F68">
            <w:pPr>
              <w:jc w:val="center"/>
            </w:pPr>
          </w:p>
        </w:tc>
        <w:tc>
          <w:tcPr>
            <w:tcW w:w="87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5B67658">
            <w:pPr>
              <w:jc w:val="center"/>
            </w:pPr>
          </w:p>
        </w:tc>
        <w:tc>
          <w:tcPr>
            <w:tcW w:w="1415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3E6E0EA">
            <w:pPr>
              <w:jc w:val="center"/>
            </w:pPr>
          </w:p>
        </w:tc>
        <w:tc>
          <w:tcPr>
            <w:tcW w:w="72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708AEBA">
            <w:pPr>
              <w:jc w:val="center"/>
            </w:pPr>
          </w:p>
        </w:tc>
      </w:tr>
      <w:tr w14:paraId="7838D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D553553">
            <w:pPr>
              <w:jc w:val="center"/>
            </w:pPr>
            <w:r>
              <w:rPr>
                <w:rFonts w:hint="eastAsia"/>
              </w:rPr>
              <w:t>入住时间</w:t>
            </w:r>
          </w:p>
        </w:tc>
        <w:tc>
          <w:tcPr>
            <w:tcW w:w="1694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8EB9E79">
            <w:pPr>
              <w:jc w:val="center"/>
            </w:pPr>
            <w:r>
              <w:rPr>
                <w:rFonts w:hint="eastAsia" w:ascii="宋体" w:hAnsi="宋体"/>
              </w:rPr>
              <w:t>_____ 日_____时</w:t>
            </w:r>
          </w:p>
        </w:tc>
        <w:tc>
          <w:tcPr>
            <w:tcW w:w="1203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22B6251">
            <w:pPr>
              <w:jc w:val="center"/>
            </w:pPr>
            <w:r>
              <w:rPr>
                <w:rFonts w:hint="eastAsia"/>
              </w:rPr>
              <w:t>标准间（380元/间）</w:t>
            </w:r>
          </w:p>
        </w:tc>
        <w:tc>
          <w:tcPr>
            <w:tcW w:w="1393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567BFE1"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_____ 间</w:t>
            </w:r>
          </w:p>
        </w:tc>
      </w:tr>
      <w:tr w14:paraId="28D9F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531177F">
            <w:pPr>
              <w:jc w:val="center"/>
            </w:pPr>
            <w:r>
              <w:rPr>
                <w:rFonts w:hint="eastAsia"/>
              </w:rPr>
              <w:t>离店时间</w:t>
            </w:r>
          </w:p>
        </w:tc>
        <w:tc>
          <w:tcPr>
            <w:tcW w:w="1694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75F5B18">
            <w:pPr>
              <w:jc w:val="center"/>
            </w:pPr>
            <w:r>
              <w:rPr>
                <w:rFonts w:hint="eastAsia" w:ascii="宋体" w:hAnsi="宋体"/>
              </w:rPr>
              <w:t>_____ 日_____时</w:t>
            </w:r>
          </w:p>
        </w:tc>
        <w:tc>
          <w:tcPr>
            <w:tcW w:w="1203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036A095">
            <w:pPr>
              <w:jc w:val="center"/>
            </w:pPr>
            <w:r>
              <w:rPr>
                <w:rFonts w:hint="eastAsia"/>
              </w:rPr>
              <w:t>标准间（380元/间）</w:t>
            </w:r>
          </w:p>
        </w:tc>
        <w:tc>
          <w:tcPr>
            <w:tcW w:w="1393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6ABB2727"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_____ 间</w:t>
            </w:r>
          </w:p>
        </w:tc>
      </w:tr>
      <w:tr w14:paraId="43404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BC3872F">
            <w:pPr>
              <w:jc w:val="center"/>
            </w:pPr>
            <w:r>
              <w:rPr>
                <w:rFonts w:hint="eastAsia"/>
              </w:rPr>
              <w:t>备  注</w:t>
            </w:r>
          </w:p>
        </w:tc>
        <w:tc>
          <w:tcPr>
            <w:tcW w:w="4290" w:type="pct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F9D5E88">
            <w:pPr>
              <w:jc w:val="center"/>
              <w:rPr>
                <w:rFonts w:hint="eastAsia" w:ascii="宋体" w:hAnsi="宋体"/>
              </w:rPr>
            </w:pPr>
          </w:p>
        </w:tc>
      </w:tr>
      <w:tr w14:paraId="40A15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0" w:type="auto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4024035A">
            <w:pPr>
              <w:jc w:val="left"/>
            </w:pPr>
            <w:r>
              <w:rPr>
                <w:rFonts w:hint="eastAsia"/>
              </w:rPr>
              <w:t>以下为开票信息，为便于及时准确取得发票，务必仔细填写：</w:t>
            </w:r>
          </w:p>
        </w:tc>
      </w:tr>
      <w:tr w14:paraId="68DE3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916F36C">
            <w:pPr>
              <w:jc w:val="center"/>
            </w:pPr>
            <w:r>
              <w:rPr>
                <w:rFonts w:hint="eastAsia"/>
              </w:rPr>
              <w:t>单位名称</w:t>
            </w:r>
          </w:p>
        </w:tc>
        <w:tc>
          <w:tcPr>
            <w:tcW w:w="4290" w:type="pct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1F17A33E"/>
        </w:tc>
      </w:tr>
      <w:tr w14:paraId="4117A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33A5F8A0">
            <w:pPr>
              <w:jc w:val="center"/>
            </w:pPr>
            <w:r>
              <w:rPr>
                <w:rFonts w:hint="eastAsia"/>
              </w:rPr>
              <w:t>税    号</w:t>
            </w:r>
          </w:p>
        </w:tc>
        <w:tc>
          <w:tcPr>
            <w:tcW w:w="4290" w:type="pct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E3562AE"/>
        </w:tc>
      </w:tr>
      <w:tr w14:paraId="693F1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43CA15F">
            <w:pPr>
              <w:jc w:val="center"/>
            </w:pPr>
            <w:r>
              <w:rPr>
                <w:rFonts w:hint="eastAsia"/>
              </w:rPr>
              <w:t>开户行账号</w:t>
            </w:r>
          </w:p>
        </w:tc>
        <w:tc>
          <w:tcPr>
            <w:tcW w:w="4290" w:type="pct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6A37EAA"/>
        </w:tc>
      </w:tr>
      <w:tr w14:paraId="5D75C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2F145924">
            <w:pPr>
              <w:jc w:val="center"/>
            </w:pPr>
            <w:r>
              <w:rPr>
                <w:rFonts w:hint="eastAsia"/>
              </w:rPr>
              <w:t>地址及电话</w:t>
            </w:r>
          </w:p>
        </w:tc>
        <w:tc>
          <w:tcPr>
            <w:tcW w:w="4290" w:type="pct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7388AD85"/>
        </w:tc>
      </w:tr>
      <w:tr w14:paraId="789B7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4" w:space="0"/>
            <w:insideV w:val="outset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095D37B0">
            <w:pPr>
              <w:jc w:val="center"/>
            </w:pPr>
            <w:r>
              <w:rPr>
                <w:rFonts w:hint="eastAsia"/>
              </w:rPr>
              <w:t>要求及建议</w:t>
            </w:r>
          </w:p>
        </w:tc>
        <w:tc>
          <w:tcPr>
            <w:tcW w:w="4290" w:type="pct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left w:w="57" w:type="dxa"/>
              <w:right w:w="57" w:type="dxa"/>
            </w:tcMar>
            <w:vAlign w:val="center"/>
          </w:tcPr>
          <w:p w14:paraId="582E05A5"/>
        </w:tc>
      </w:tr>
    </w:tbl>
    <w:p w14:paraId="61D3ABF2">
      <w:pPr>
        <w:spacing w:line="560" w:lineRule="exac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注：为方便会务组织，请务必于11月10日前将参会回执单发送到分会秘书处。</w:t>
      </w:r>
    </w:p>
    <w:p w14:paraId="10784B24">
      <w:pPr>
        <w:wordWrap w:val="0"/>
        <w:spacing w:line="560" w:lineRule="exact"/>
        <w:ind w:firstLine="640" w:firstLineChars="200"/>
        <w:jc w:val="right"/>
        <w:rPr>
          <w:rFonts w:hint="eastAsia" w:ascii="仿宋" w:hAnsi="仿宋" w:eastAsia="仿宋"/>
          <w:sz w:val="32"/>
          <w:szCs w:val="32"/>
        </w:rPr>
      </w:pPr>
    </w:p>
    <w:p w14:paraId="71E770F4">
      <w:pPr>
        <w:wordWrap w:val="0"/>
        <w:spacing w:line="560" w:lineRule="exact"/>
        <w:ind w:left="-104" w:firstLine="114"/>
        <w:jc w:val="right"/>
        <w:rPr>
          <w:rStyle w:val="17"/>
          <w:rFonts w:hint="eastAsia" w:ascii="黑体" w:hAnsi="黑体" w:eastAsia="黑体"/>
          <w:sz w:val="32"/>
          <w:szCs w:val="32"/>
        </w:rPr>
      </w:pPr>
      <w:r>
        <w:rPr>
          <w:rStyle w:val="17"/>
          <w:rFonts w:hint="eastAsia" w:ascii="黑体" w:hAnsi="黑体" w:eastAsia="黑体"/>
          <w:spacing w:val="-6"/>
          <w:sz w:val="32"/>
          <w:szCs w:val="32"/>
        </w:rPr>
        <w:drawing>
          <wp:anchor distT="0" distB="0" distL="57150" distR="5715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196850</wp:posOffset>
            </wp:positionV>
            <wp:extent cx="5615940" cy="3326130"/>
            <wp:effectExtent l="0" t="0" r="0" b="0"/>
            <wp:wrapTight wrapText="bothSides">
              <wp:wrapPolygon>
                <wp:start x="0" y="0"/>
                <wp:lineTo x="0" y="21567"/>
                <wp:lineTo x="21600" y="21567"/>
                <wp:lineTo x="21600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2604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 w14:paraId="56E5286A">
      <w:pPr>
        <w:wordWrap w:val="0"/>
        <w:spacing w:line="560" w:lineRule="exact"/>
        <w:ind w:left="-104" w:firstLine="114"/>
        <w:jc w:val="right"/>
        <w:rPr>
          <w:rStyle w:val="17"/>
          <w:rFonts w:hint="eastAsia" w:ascii="黑体" w:hAnsi="黑体" w:eastAsia="黑体"/>
          <w:spacing w:val="-6"/>
          <w:sz w:val="32"/>
          <w:szCs w:val="32"/>
        </w:rPr>
      </w:pPr>
      <w:r>
        <w:rPr>
          <w:rStyle w:val="17"/>
          <w:rFonts w:hint="eastAsia" w:ascii="黑体" w:hAnsi="黑体" w:eastAsia="黑体"/>
          <w:spacing w:val="-6"/>
          <w:sz w:val="32"/>
          <w:szCs w:val="32"/>
        </w:rPr>
        <w:drawing>
          <wp:anchor distT="0" distB="0" distL="57150" distR="57150" simplePos="0" relativeHeight="25165926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77470</wp:posOffset>
            </wp:positionV>
            <wp:extent cx="5637530" cy="2846070"/>
            <wp:effectExtent l="0" t="0" r="0" b="1"/>
            <wp:wrapTight wrapText="bothSides">
              <wp:wrapPolygon>
                <wp:start x="0" y="0"/>
                <wp:lineTo x="0" y="21588"/>
                <wp:lineTo x="21600" y="21588"/>
                <wp:lineTo x="21600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7348" cy="28463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5" w:left="1588" w:header="851" w:footer="136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41271174"/>
      <w:docPartObj>
        <w:docPartGallery w:val="AutoText"/>
      </w:docPartObj>
    </w:sdtPr>
    <w:sdtContent>
      <w:p w14:paraId="571DCD77">
        <w:pPr>
          <w:pStyle w:val="5"/>
          <w:wordWrap w:val="0"/>
          <w:jc w:val="right"/>
          <w:rPr>
            <w:rStyle w:val="17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- 1 -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28135767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 w14:paraId="5338958F">
        <w:pPr>
          <w:pStyle w:val="5"/>
          <w:ind w:firstLine="180" w:firstLineChars="100"/>
          <w:rPr>
            <w:rStyle w:val="17"/>
            <w:rFonts w:hint="eastAsia"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- 4 -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393C1E">
    <w:pPr>
      <w:pStyle w:val="6"/>
      <w:pBdr>
        <w:bottom w:val="none" w:color="auto" w:sz="0" w:space="0"/>
      </w:pBdr>
      <w:rPr>
        <w:rStyle w:val="17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D3C083">
    <w:pPr>
      <w:pStyle w:val="6"/>
      <w:pBdr>
        <w:bottom w:val="none" w:color="auto" w:sz="0" w:space="0"/>
      </w:pBdr>
      <w:rPr>
        <w:rStyle w:val="17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characterSpacingControl w:val="doNotCompress"/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866"/>
    <w:rsid w:val="000130D7"/>
    <w:rsid w:val="000818A3"/>
    <w:rsid w:val="001711D1"/>
    <w:rsid w:val="003655D7"/>
    <w:rsid w:val="0037255E"/>
    <w:rsid w:val="00387AA6"/>
    <w:rsid w:val="00410C96"/>
    <w:rsid w:val="004D2598"/>
    <w:rsid w:val="005A5866"/>
    <w:rsid w:val="005C6387"/>
    <w:rsid w:val="005E094A"/>
    <w:rsid w:val="005F2610"/>
    <w:rsid w:val="00617D82"/>
    <w:rsid w:val="0065412D"/>
    <w:rsid w:val="00936C2A"/>
    <w:rsid w:val="00987AD4"/>
    <w:rsid w:val="00A276DD"/>
    <w:rsid w:val="00A52E7C"/>
    <w:rsid w:val="00B030A2"/>
    <w:rsid w:val="00B33109"/>
    <w:rsid w:val="00CB7ECF"/>
    <w:rsid w:val="00CD47D0"/>
    <w:rsid w:val="00D2036A"/>
    <w:rsid w:val="00DD6463"/>
    <w:rsid w:val="00EF0476"/>
    <w:rsid w:val="00F04C1E"/>
    <w:rsid w:val="7215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semiHidden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link w:val="14"/>
    <w:semiHidden/>
    <w:unhideWhenUsed/>
    <w:qFormat/>
    <w:uiPriority w:val="9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  <w:textAlignment w:val="auto"/>
    </w:pPr>
    <w:rPr>
      <w:kern w:val="0"/>
      <w:sz w:val="24"/>
    </w:rPr>
  </w:style>
  <w:style w:type="paragraph" w:styleId="8">
    <w:name w:val="Title"/>
    <w:basedOn w:val="1"/>
    <w:qFormat/>
    <w:uiPriority w:val="10"/>
    <w:pPr>
      <w:spacing w:before="240" w:after="60"/>
      <w:jc w:val="center"/>
    </w:pPr>
    <w:rPr>
      <w:rFonts w:ascii="Arial" w:hAnsi="Arial"/>
      <w:sz w:val="32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1 字符"/>
    <w:basedOn w:val="10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13">
    <w:name w:val="标题 2 字符"/>
    <w:basedOn w:val="10"/>
    <w:link w:val="3"/>
    <w:qFormat/>
    <w:uiPriority w:val="0"/>
    <w:rPr>
      <w:rFonts w:ascii="Times New Roman" w:hAnsi="Times New Roman" w:eastAsia="黑体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14">
    <w:name w:val="标题 3 字符"/>
    <w:basedOn w:val="10"/>
    <w:link w:val="4"/>
    <w:qFormat/>
    <w:uiPriority w:val="0"/>
    <w:rPr>
      <w:rFonts w:ascii="Calibri" w:hAnsi="Calibri" w:eastAsia="宋体" w:cs="Times New Roman"/>
      <w:b/>
      <w:bCs/>
      <w:kern w:val="2"/>
      <w:sz w:val="32"/>
      <w:szCs w:val="32"/>
      <w:lang w:val="en-US" w:eastAsia="zh-CN" w:bidi="ar-SA"/>
    </w:rPr>
  </w:style>
  <w:style w:type="paragraph" w:customStyle="1" w:styleId="15">
    <w:name w:val="Heading1"/>
    <w:basedOn w:val="1"/>
    <w:next w:val="1"/>
    <w:qFormat/>
    <w:uiPriority w:val="0"/>
    <w:pPr>
      <w:spacing w:line="428" w:lineRule="exact"/>
      <w:ind w:left="462"/>
    </w:pPr>
    <w:rPr>
      <w:rFonts w:ascii="等线" w:hAnsi="等线" w:eastAsia="等线" w:cs="等线"/>
      <w:sz w:val="32"/>
      <w:szCs w:val="32"/>
    </w:rPr>
  </w:style>
  <w:style w:type="paragraph" w:customStyle="1" w:styleId="16">
    <w:name w:val="Heading2"/>
    <w:basedOn w:val="1"/>
    <w:next w:val="1"/>
    <w:qFormat/>
    <w:uiPriority w:val="0"/>
    <w:pPr>
      <w:ind w:left="165"/>
    </w:pPr>
    <w:rPr>
      <w:rFonts w:ascii="仿宋" w:hAnsi="仿宋" w:eastAsia="仿宋" w:cs="仿宋"/>
      <w:sz w:val="28"/>
      <w:szCs w:val="28"/>
    </w:rPr>
  </w:style>
  <w:style w:type="character" w:customStyle="1" w:styleId="17">
    <w:name w:val="NormalCharacter"/>
    <w:qFormat/>
    <w:uiPriority w:val="0"/>
  </w:style>
  <w:style w:type="character" w:customStyle="1" w:styleId="18">
    <w:name w:val="UserStyle_2"/>
    <w:basedOn w:val="17"/>
    <w:qFormat/>
    <w:uiPriority w:val="0"/>
  </w:style>
  <w:style w:type="paragraph" w:customStyle="1" w:styleId="19">
    <w:name w:val="Acetate"/>
    <w:basedOn w:val="1"/>
    <w:qFormat/>
    <w:uiPriority w:val="0"/>
    <w:rPr>
      <w:sz w:val="18"/>
      <w:szCs w:val="18"/>
    </w:rPr>
  </w:style>
  <w:style w:type="paragraph" w:customStyle="1" w:styleId="20">
    <w:name w:val="HtmlNormal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21">
    <w:name w:val="179"/>
    <w:basedOn w:val="1"/>
    <w:qFormat/>
    <w:uiPriority w:val="0"/>
    <w:pPr>
      <w:spacing w:before="43"/>
      <w:ind w:left="991" w:hanging="350"/>
    </w:pPr>
  </w:style>
  <w:style w:type="paragraph" w:customStyle="1" w:styleId="22">
    <w:name w:val="UserStyle_4"/>
    <w:basedOn w:val="1"/>
    <w:qFormat/>
    <w:uiPriority w:val="0"/>
  </w:style>
  <w:style w:type="paragraph" w:customStyle="1" w:styleId="23">
    <w:name w:val="BodyText"/>
    <w:basedOn w:val="1"/>
    <w:qFormat/>
    <w:uiPriority w:val="0"/>
    <w:pPr>
      <w:spacing w:before="43"/>
    </w:pPr>
    <w:rPr>
      <w:sz w:val="24"/>
      <w:szCs w:val="24"/>
    </w:rPr>
  </w:style>
  <w:style w:type="paragraph" w:customStyle="1" w:styleId="24">
    <w:name w:val="UserStyle_5"/>
    <w:basedOn w:val="8"/>
    <w:qFormat/>
    <w:uiPriority w:val="0"/>
  </w:style>
  <w:style w:type="character" w:customStyle="1" w:styleId="25">
    <w:name w:val="未处理的提及1"/>
    <w:basedOn w:val="10"/>
    <w:qFormat/>
    <w:uiPriority w:val="0"/>
    <w:rPr>
      <w:color w:val="605E5C"/>
      <w:shd w:val="clear" w:color="auto" w:fill="E1DFDD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ap="flat" cmpd="sng">
          <a:solidFill>
            <a:schemeClr val="phClr"/>
          </a:solidFill>
          <a:prstDash val="solid"/>
          <a:miter/>
        </a:ln>
        <a:ln w="12700" cap="flat" cmpd="sng">
          <a:solidFill>
            <a:schemeClr val="phClr"/>
          </a:solidFill>
          <a:prstDash val="solid"/>
          <a:miter/>
        </a:ln>
        <a:ln w="19050" cap="flat" cmpd="sng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678 0 1 1 1 1"/>
    <sectPr/>
  </customProps>
</customData>
</file>

<file path=customXml/itemProps1.xml><?xml version="1.0" encoding="utf-8"?>
<ds:datastoreItem xmlns:ds="http://schemas.openxmlformats.org/officeDocument/2006/customXml" ds:itemID="{B9AEE787-1365-4D80-96F4-362F90924F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878</Words>
  <Characters>1059</Characters>
  <Lines>78</Lines>
  <Paragraphs>92</Paragraphs>
  <TotalTime>7</TotalTime>
  <ScaleCrop>false</ScaleCrop>
  <LinksUpToDate>false</LinksUpToDate>
  <CharactersWithSpaces>1097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2025-09-29T08:54:00Z</dcterms:created>
  <dc:creator>cfa</dc:creator>
  <cp:lastModifiedBy>张凯</cp:lastModifiedBy>
  <cp:lastPrinted>2025-09-29T08:54:00Z</cp:lastPrinted>
  <dcterms:modified xsi:type="dcterms:W3CDTF">2025-10-10T07:17:21Z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eyJoZGlkIjoiZmJiMzU2MDdmNDljZTAzNjlhZWM5MGU1OWIwN2U5NTAiLCJ1c2VySWQiOiIxOTYzMTIzMjAifQ==</vt:lpwstr>
  </property>
  <property fmtid="{D5CDD505-2E9C-101B-9397-08002B2CF9AE}" pid="3" name="KSOProductBuildVer">
    <vt:lpwstr>2052-12.1.0.23125</vt:lpwstr>
  </property>
  <property fmtid="{D5CDD505-2E9C-101B-9397-08002B2CF9AE}" pid="4" name="ICV">
    <vt:lpwstr>C02023418D324DBEBE18DBD8291E259E_13</vt:lpwstr>
  </property>
</Properties>
</file>